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D5" w:rsidRPr="007D0D6E" w:rsidRDefault="006512D5" w:rsidP="003D3764">
      <w:pPr>
        <w:spacing w:after="0" w:line="240" w:lineRule="auto"/>
        <w:jc w:val="both"/>
      </w:pPr>
    </w:p>
    <w:p w:rsidR="006512D5" w:rsidRPr="007D0D6E" w:rsidRDefault="006512D5" w:rsidP="006512D5">
      <w:pPr>
        <w:spacing w:after="0" w:line="240" w:lineRule="auto"/>
        <w:jc w:val="center"/>
        <w:rPr>
          <w:rFonts w:ascii="Times New Roman" w:hAnsi="Times New Roman" w:cs="Times New Roman"/>
          <w:b/>
          <w:sz w:val="24"/>
          <w:szCs w:val="24"/>
        </w:rPr>
      </w:pPr>
      <w:r w:rsidRPr="007D0D6E">
        <w:rPr>
          <w:rFonts w:ascii="Times New Roman" w:hAnsi="Times New Roman" w:cs="Times New Roman"/>
          <w:b/>
          <w:sz w:val="24"/>
          <w:szCs w:val="24"/>
        </w:rPr>
        <w:t>МІНІСТЕРСТВО КУ</w:t>
      </w:r>
      <w:r w:rsidR="005C679C">
        <w:rPr>
          <w:rFonts w:ascii="Times New Roman" w:hAnsi="Times New Roman" w:cs="Times New Roman"/>
          <w:b/>
          <w:sz w:val="24"/>
          <w:szCs w:val="24"/>
        </w:rPr>
        <w:t>ЛЬТУРИ ТА СТРАТЕГІЧНИХ КОМУНІКАЦІЙ</w:t>
      </w:r>
      <w:r w:rsidRPr="007D0D6E">
        <w:rPr>
          <w:rFonts w:ascii="Times New Roman" w:hAnsi="Times New Roman" w:cs="Times New Roman"/>
          <w:b/>
          <w:sz w:val="24"/>
          <w:szCs w:val="24"/>
        </w:rPr>
        <w:t xml:space="preserve"> УКРАЇНИ</w:t>
      </w:r>
    </w:p>
    <w:p w:rsidR="006512D5" w:rsidRPr="007D0D6E" w:rsidRDefault="006512D5" w:rsidP="006512D5">
      <w:pPr>
        <w:spacing w:after="0" w:line="240" w:lineRule="auto"/>
        <w:jc w:val="center"/>
        <w:rPr>
          <w:rFonts w:ascii="Times New Roman" w:hAnsi="Times New Roman" w:cs="Times New Roman"/>
          <w:b/>
          <w:sz w:val="24"/>
          <w:szCs w:val="24"/>
        </w:rPr>
      </w:pPr>
      <w:r w:rsidRPr="007D0D6E">
        <w:rPr>
          <w:rFonts w:ascii="Times New Roman" w:hAnsi="Times New Roman" w:cs="Times New Roman"/>
          <w:b/>
          <w:sz w:val="24"/>
          <w:szCs w:val="24"/>
        </w:rPr>
        <w:t>КОСІВСЬКИЙ ІНСТИТУТ ПРИКЛАДНОГО ТА ДЕКОРАТИВНОГО МИСТЕЦТВА</w:t>
      </w:r>
    </w:p>
    <w:p w:rsidR="006512D5" w:rsidRPr="007D0D6E" w:rsidRDefault="006512D5" w:rsidP="006512D5">
      <w:pPr>
        <w:spacing w:after="0" w:line="240" w:lineRule="auto"/>
        <w:jc w:val="center"/>
        <w:rPr>
          <w:rFonts w:ascii="Times New Roman" w:hAnsi="Times New Roman" w:cs="Times New Roman"/>
          <w:b/>
          <w:sz w:val="24"/>
          <w:szCs w:val="24"/>
        </w:rPr>
      </w:pPr>
      <w:r w:rsidRPr="007D0D6E">
        <w:rPr>
          <w:rFonts w:ascii="Times New Roman" w:hAnsi="Times New Roman" w:cs="Times New Roman"/>
          <w:b/>
          <w:sz w:val="24"/>
          <w:szCs w:val="24"/>
        </w:rPr>
        <w:t>ЛЬВІВСЬКОЇ НАЦІОНАЛЬНОЇ АКАДЕМІЇ МИСТЕЦТВ</w:t>
      </w:r>
    </w:p>
    <w:p w:rsidR="006512D5" w:rsidRPr="007D0D6E" w:rsidRDefault="006512D5" w:rsidP="006512D5">
      <w:pPr>
        <w:shd w:val="clear" w:color="auto" w:fill="FFFFFF"/>
        <w:spacing w:after="0" w:line="240" w:lineRule="auto"/>
        <w:ind w:firstLine="571"/>
        <w:jc w:val="center"/>
        <w:rPr>
          <w:rFonts w:ascii="Times New Roman" w:hAnsi="Times New Roman" w:cs="Times New Roman"/>
          <w:b/>
          <w:bCs/>
          <w:color w:val="000000"/>
          <w:spacing w:val="-3"/>
          <w:sz w:val="24"/>
          <w:szCs w:val="24"/>
        </w:rPr>
      </w:pPr>
    </w:p>
    <w:p w:rsidR="006512D5" w:rsidRPr="007D0D6E" w:rsidRDefault="006512D5" w:rsidP="006512D5">
      <w:pPr>
        <w:shd w:val="clear" w:color="auto" w:fill="FFFFFF"/>
        <w:spacing w:line="379" w:lineRule="exact"/>
        <w:ind w:firstLine="571"/>
        <w:jc w:val="center"/>
        <w:rPr>
          <w:rFonts w:ascii="Times New Roman" w:hAnsi="Times New Roman" w:cs="Times New Roman"/>
          <w:b/>
          <w:bCs/>
          <w:color w:val="000000"/>
          <w:spacing w:val="-3"/>
          <w:sz w:val="28"/>
          <w:szCs w:val="28"/>
        </w:rPr>
      </w:pPr>
    </w:p>
    <w:p w:rsidR="006512D5" w:rsidRPr="007D0D6E" w:rsidRDefault="006512D5" w:rsidP="006512D5">
      <w:pPr>
        <w:shd w:val="clear" w:color="auto" w:fill="FFFFFF"/>
        <w:spacing w:line="379" w:lineRule="exact"/>
        <w:ind w:firstLine="571"/>
        <w:jc w:val="center"/>
        <w:rPr>
          <w:rFonts w:ascii="Times New Roman" w:hAnsi="Times New Roman" w:cs="Times New Roman"/>
          <w:b/>
          <w:bCs/>
          <w:color w:val="000000"/>
          <w:spacing w:val="-3"/>
          <w:sz w:val="28"/>
          <w:szCs w:val="28"/>
        </w:rPr>
      </w:pPr>
    </w:p>
    <w:p w:rsidR="006512D5" w:rsidRPr="007D0D6E" w:rsidRDefault="006512D5" w:rsidP="006512D5">
      <w:pPr>
        <w:shd w:val="clear" w:color="auto" w:fill="FFFFFF"/>
        <w:spacing w:line="379" w:lineRule="exact"/>
        <w:rPr>
          <w:rFonts w:ascii="Times New Roman" w:hAnsi="Times New Roman" w:cs="Times New Roman"/>
          <w:b/>
          <w:bCs/>
          <w:color w:val="000000"/>
          <w:spacing w:val="-3"/>
          <w:sz w:val="28"/>
          <w:szCs w:val="28"/>
        </w:rPr>
      </w:pPr>
    </w:p>
    <w:p w:rsidR="006512D5" w:rsidRPr="007D0D6E" w:rsidRDefault="006512D5" w:rsidP="006512D5">
      <w:pPr>
        <w:shd w:val="clear" w:color="auto" w:fill="FFFFFF"/>
        <w:spacing w:line="379" w:lineRule="exact"/>
        <w:rPr>
          <w:rFonts w:ascii="Times New Roman" w:hAnsi="Times New Roman" w:cs="Times New Roman"/>
          <w:b/>
          <w:bCs/>
          <w:color w:val="000000"/>
          <w:spacing w:val="-3"/>
          <w:sz w:val="28"/>
          <w:szCs w:val="28"/>
        </w:rPr>
      </w:pPr>
    </w:p>
    <w:p w:rsidR="006512D5" w:rsidRPr="007D0D6E" w:rsidRDefault="006512D5"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sidRPr="007D0D6E">
        <w:rPr>
          <w:rFonts w:ascii="Times New Roman" w:hAnsi="Times New Roman" w:cs="Times New Roman"/>
          <w:b/>
          <w:bCs/>
          <w:color w:val="000000"/>
          <w:spacing w:val="-3"/>
          <w:sz w:val="28"/>
          <w:szCs w:val="28"/>
        </w:rPr>
        <w:t>Затверджено</w:t>
      </w:r>
    </w:p>
    <w:p w:rsidR="006512D5" w:rsidRPr="007D0D6E" w:rsidRDefault="006512D5"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sidRPr="007D0D6E">
        <w:rPr>
          <w:rFonts w:ascii="Times New Roman" w:hAnsi="Times New Roman" w:cs="Times New Roman"/>
          <w:b/>
          <w:bCs/>
          <w:color w:val="000000"/>
          <w:spacing w:val="-3"/>
          <w:sz w:val="28"/>
          <w:szCs w:val="28"/>
        </w:rPr>
        <w:t>директор КІПДМ ЛНАМ</w:t>
      </w:r>
    </w:p>
    <w:p w:rsidR="006512D5" w:rsidRPr="007D0D6E" w:rsidRDefault="00A60046"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____________Галина ЮРЧИШИН</w:t>
      </w:r>
    </w:p>
    <w:p w:rsidR="006512D5" w:rsidRPr="007D0D6E" w:rsidRDefault="0063147C"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 xml:space="preserve">«14» травня  2020 </w:t>
      </w:r>
      <w:r w:rsidR="006512D5" w:rsidRPr="007D0D6E">
        <w:rPr>
          <w:rFonts w:ascii="Times New Roman" w:hAnsi="Times New Roman" w:cs="Times New Roman"/>
          <w:b/>
          <w:bCs/>
          <w:color w:val="000000"/>
          <w:spacing w:val="-3"/>
          <w:sz w:val="28"/>
          <w:szCs w:val="28"/>
        </w:rPr>
        <w:t>р.</w:t>
      </w:r>
    </w:p>
    <w:p w:rsidR="006512D5" w:rsidRPr="007D0D6E" w:rsidRDefault="006512D5" w:rsidP="009F4FBF">
      <w:pPr>
        <w:shd w:val="clear" w:color="auto" w:fill="FFFFFF"/>
        <w:spacing w:line="379" w:lineRule="exact"/>
        <w:ind w:firstLine="571"/>
        <w:jc w:val="right"/>
        <w:rPr>
          <w:rFonts w:ascii="Times New Roman" w:hAnsi="Times New Roman" w:cs="Times New Roman"/>
          <w:b/>
          <w:bCs/>
          <w:color w:val="000000"/>
          <w:spacing w:val="-3"/>
          <w:sz w:val="28"/>
          <w:szCs w:val="28"/>
        </w:rPr>
      </w:pPr>
    </w:p>
    <w:p w:rsidR="006512D5" w:rsidRPr="007D0D6E" w:rsidRDefault="006512D5" w:rsidP="006512D5">
      <w:pPr>
        <w:shd w:val="clear" w:color="auto" w:fill="FFFFFF"/>
        <w:spacing w:line="379" w:lineRule="exact"/>
        <w:ind w:firstLine="571"/>
        <w:jc w:val="center"/>
        <w:rPr>
          <w:rFonts w:ascii="Times New Roman" w:hAnsi="Times New Roman" w:cs="Times New Roman"/>
          <w:b/>
          <w:bCs/>
          <w:color w:val="000000"/>
          <w:spacing w:val="-3"/>
          <w:sz w:val="28"/>
          <w:szCs w:val="28"/>
        </w:rPr>
      </w:pPr>
    </w:p>
    <w:p w:rsidR="006512D5" w:rsidRPr="006E6444" w:rsidRDefault="006E6444" w:rsidP="006512D5">
      <w:pPr>
        <w:shd w:val="clear" w:color="auto" w:fill="FFFFFF"/>
        <w:spacing w:line="379" w:lineRule="exact"/>
        <w:ind w:firstLine="571"/>
        <w:jc w:val="center"/>
        <w:rPr>
          <w:rFonts w:ascii="Times New Roman" w:hAnsi="Times New Roman" w:cs="Times New Roman"/>
          <w:b/>
          <w:bCs/>
          <w:color w:val="C00000"/>
          <w:spacing w:val="-3"/>
          <w:sz w:val="28"/>
          <w:szCs w:val="28"/>
        </w:rPr>
      </w:pPr>
      <w:r w:rsidRPr="006E6444">
        <w:rPr>
          <w:rFonts w:ascii="Times New Roman" w:hAnsi="Times New Roman" w:cs="Times New Roman"/>
          <w:b/>
          <w:bCs/>
          <w:color w:val="C00000"/>
          <w:spacing w:val="-3"/>
          <w:sz w:val="28"/>
          <w:szCs w:val="28"/>
        </w:rPr>
        <w:t>ПРОЄКТ</w:t>
      </w:r>
    </w:p>
    <w:p w:rsidR="006512D5" w:rsidRPr="007D0D6E" w:rsidRDefault="006512D5" w:rsidP="006512D5">
      <w:pPr>
        <w:shd w:val="clear" w:color="auto" w:fill="FFFFFF"/>
        <w:spacing w:line="379" w:lineRule="exact"/>
        <w:ind w:firstLine="571"/>
        <w:jc w:val="center"/>
        <w:rPr>
          <w:rFonts w:ascii="Times New Roman" w:hAnsi="Times New Roman" w:cs="Times New Roman"/>
          <w:b/>
          <w:bCs/>
          <w:color w:val="000000"/>
          <w:spacing w:val="-3"/>
          <w:sz w:val="28"/>
          <w:szCs w:val="28"/>
        </w:rPr>
      </w:pPr>
    </w:p>
    <w:p w:rsidR="006512D5" w:rsidRPr="007D0D6E" w:rsidRDefault="006512D5" w:rsidP="006512D5">
      <w:pPr>
        <w:shd w:val="clear" w:color="auto" w:fill="FFFFFF"/>
        <w:spacing w:after="0" w:line="240" w:lineRule="auto"/>
        <w:ind w:firstLine="571"/>
        <w:jc w:val="center"/>
        <w:rPr>
          <w:rFonts w:ascii="Times New Roman" w:hAnsi="Times New Roman" w:cs="Times New Roman"/>
          <w:b/>
          <w:bCs/>
          <w:color w:val="000000"/>
          <w:spacing w:val="-3"/>
          <w:sz w:val="40"/>
          <w:szCs w:val="40"/>
          <w:u w:val="single"/>
        </w:rPr>
      </w:pPr>
      <w:r w:rsidRPr="007D0D6E">
        <w:rPr>
          <w:rFonts w:ascii="Times New Roman" w:hAnsi="Times New Roman" w:cs="Times New Roman"/>
          <w:b/>
          <w:bCs/>
          <w:color w:val="000000"/>
          <w:spacing w:val="-3"/>
          <w:sz w:val="40"/>
          <w:szCs w:val="40"/>
          <w:u w:val="single"/>
        </w:rPr>
        <w:t>ПОЛОЖЕННЯ</w:t>
      </w:r>
    </w:p>
    <w:p w:rsidR="006512D5" w:rsidRPr="007D0D6E" w:rsidRDefault="006512D5" w:rsidP="006512D5">
      <w:pPr>
        <w:shd w:val="clear" w:color="auto" w:fill="FFFFFF"/>
        <w:spacing w:after="0" w:line="240" w:lineRule="auto"/>
        <w:ind w:firstLine="571"/>
        <w:jc w:val="center"/>
        <w:rPr>
          <w:rFonts w:ascii="Times New Roman" w:hAnsi="Times New Roman" w:cs="Times New Roman"/>
          <w:b/>
          <w:bCs/>
          <w:color w:val="000000"/>
          <w:spacing w:val="-3"/>
          <w:sz w:val="36"/>
          <w:szCs w:val="36"/>
        </w:rPr>
      </w:pPr>
    </w:p>
    <w:p w:rsidR="006512D5" w:rsidRPr="007D0D6E" w:rsidRDefault="006512D5" w:rsidP="006512D5">
      <w:pPr>
        <w:shd w:val="clear" w:color="auto" w:fill="FFFFFF"/>
        <w:spacing w:after="0" w:line="240" w:lineRule="auto"/>
        <w:ind w:firstLine="571"/>
        <w:jc w:val="center"/>
        <w:rPr>
          <w:rFonts w:ascii="Times New Roman" w:hAnsi="Times New Roman" w:cs="Times New Roman"/>
          <w:b/>
          <w:bCs/>
          <w:color w:val="000000"/>
          <w:spacing w:val="-3"/>
          <w:sz w:val="28"/>
          <w:szCs w:val="28"/>
        </w:rPr>
      </w:pPr>
      <w:r w:rsidRPr="007D0D6E">
        <w:rPr>
          <w:rFonts w:ascii="Times New Roman" w:hAnsi="Times New Roman" w:cs="Times New Roman"/>
          <w:b/>
          <w:bCs/>
          <w:color w:val="000000"/>
          <w:spacing w:val="-3"/>
          <w:sz w:val="28"/>
          <w:szCs w:val="28"/>
        </w:rPr>
        <w:t xml:space="preserve">ПРО ОРГАНІЗАЦІЮ НАВЧАЛЬНОГО ПРОЦЕСУ </w:t>
      </w:r>
    </w:p>
    <w:p w:rsidR="006512D5" w:rsidRPr="007D0D6E" w:rsidRDefault="005C4A96" w:rsidP="006512D5">
      <w:pPr>
        <w:shd w:val="clear" w:color="auto" w:fill="FFFFFF"/>
        <w:spacing w:after="0" w:line="240" w:lineRule="auto"/>
        <w:ind w:firstLine="571"/>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В</w:t>
      </w:r>
      <w:bookmarkStart w:id="0" w:name="_GoBack"/>
      <w:bookmarkEnd w:id="0"/>
      <w:r w:rsidR="006512D5" w:rsidRPr="007D0D6E">
        <w:rPr>
          <w:rFonts w:ascii="Times New Roman" w:hAnsi="Times New Roman" w:cs="Times New Roman"/>
          <w:b/>
          <w:bCs/>
          <w:color w:val="000000"/>
          <w:spacing w:val="-2"/>
          <w:sz w:val="28"/>
          <w:szCs w:val="28"/>
        </w:rPr>
        <w:t xml:space="preserve">  КОСІВСЬКОМУ ІНСТИТУТІ ПРИКЛАДНОГО ТА ДЕКОРАТИВНОГО МИСТЕЦТВА</w:t>
      </w:r>
    </w:p>
    <w:p w:rsidR="006512D5" w:rsidRPr="007D0D6E" w:rsidRDefault="006512D5" w:rsidP="006512D5">
      <w:pPr>
        <w:shd w:val="clear" w:color="auto" w:fill="FFFFFF"/>
        <w:spacing w:after="0" w:line="240" w:lineRule="auto"/>
        <w:ind w:firstLine="571"/>
        <w:jc w:val="center"/>
        <w:rPr>
          <w:rFonts w:ascii="Times New Roman" w:hAnsi="Times New Roman" w:cs="Times New Roman"/>
          <w:sz w:val="28"/>
          <w:szCs w:val="28"/>
        </w:rPr>
      </w:pPr>
      <w:r w:rsidRPr="007D0D6E">
        <w:rPr>
          <w:rFonts w:ascii="Times New Roman" w:hAnsi="Times New Roman" w:cs="Times New Roman"/>
          <w:b/>
          <w:bCs/>
          <w:color w:val="000000"/>
          <w:spacing w:val="-2"/>
          <w:sz w:val="28"/>
          <w:szCs w:val="28"/>
        </w:rPr>
        <w:t>ЛЬВІВСЬКОЇ НАЦІОНАЛЬНОЇ АКАДЕМІЇ МИСТЕЦТВ</w:t>
      </w:r>
    </w:p>
    <w:p w:rsidR="006512D5" w:rsidRPr="007D0D6E" w:rsidRDefault="006512D5" w:rsidP="006512D5">
      <w:pPr>
        <w:shd w:val="clear" w:color="auto" w:fill="FFFFFF"/>
        <w:spacing w:after="0" w:line="240" w:lineRule="auto"/>
        <w:ind w:firstLine="567"/>
        <w:jc w:val="center"/>
        <w:rPr>
          <w:rFonts w:ascii="Times New Roman" w:hAnsi="Times New Roman" w:cs="Times New Roman"/>
          <w:sz w:val="40"/>
          <w:szCs w:val="40"/>
        </w:rPr>
      </w:pPr>
    </w:p>
    <w:p w:rsidR="006512D5" w:rsidRPr="007D0D6E" w:rsidRDefault="006512D5" w:rsidP="006512D5">
      <w:pPr>
        <w:shd w:val="clear" w:color="auto" w:fill="FFFFFF"/>
        <w:rPr>
          <w:rFonts w:ascii="Times New Roman" w:hAnsi="Times New Roman" w:cs="Times New Roman"/>
          <w:sz w:val="40"/>
          <w:szCs w:val="40"/>
        </w:rPr>
      </w:pPr>
    </w:p>
    <w:p w:rsidR="006512D5" w:rsidRPr="007D0D6E" w:rsidRDefault="006512D5" w:rsidP="006512D5">
      <w:pPr>
        <w:shd w:val="clear" w:color="auto" w:fill="FFFFFF"/>
        <w:spacing w:line="379" w:lineRule="exact"/>
        <w:rPr>
          <w:rFonts w:ascii="Times New Roman" w:hAnsi="Times New Roman" w:cs="Times New Roman"/>
          <w:b/>
          <w:bCs/>
          <w:color w:val="000000"/>
          <w:spacing w:val="-3"/>
          <w:sz w:val="28"/>
          <w:szCs w:val="28"/>
        </w:rPr>
      </w:pPr>
    </w:p>
    <w:p w:rsidR="006512D5" w:rsidRPr="007D0D6E" w:rsidRDefault="00681BF6"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Ухвалено в</w:t>
      </w:r>
      <w:r w:rsidR="00EB4EEA">
        <w:rPr>
          <w:rFonts w:ascii="Times New Roman" w:hAnsi="Times New Roman" w:cs="Times New Roman"/>
          <w:b/>
          <w:bCs/>
          <w:color w:val="000000"/>
          <w:spacing w:val="-3"/>
          <w:sz w:val="28"/>
          <w:szCs w:val="28"/>
        </w:rPr>
        <w:t>ченою р</w:t>
      </w:r>
      <w:r w:rsidR="006512D5" w:rsidRPr="007D0D6E">
        <w:rPr>
          <w:rFonts w:ascii="Times New Roman" w:hAnsi="Times New Roman" w:cs="Times New Roman"/>
          <w:b/>
          <w:bCs/>
          <w:color w:val="000000"/>
          <w:spacing w:val="-3"/>
          <w:sz w:val="28"/>
          <w:szCs w:val="28"/>
        </w:rPr>
        <w:t>адою</w:t>
      </w:r>
    </w:p>
    <w:p w:rsidR="006512D5" w:rsidRPr="007D0D6E" w:rsidRDefault="006512D5"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sidRPr="007D0D6E">
        <w:rPr>
          <w:rFonts w:ascii="Times New Roman" w:hAnsi="Times New Roman" w:cs="Times New Roman"/>
          <w:b/>
          <w:bCs/>
          <w:color w:val="000000"/>
          <w:spacing w:val="-3"/>
          <w:sz w:val="28"/>
          <w:szCs w:val="28"/>
        </w:rPr>
        <w:t>КІПДМ ЛНАМ</w:t>
      </w:r>
    </w:p>
    <w:p w:rsidR="006512D5" w:rsidRPr="007D0D6E" w:rsidRDefault="009E63BF"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sidRPr="007D0D6E">
        <w:rPr>
          <w:rFonts w:ascii="Times New Roman" w:hAnsi="Times New Roman" w:cs="Times New Roman"/>
          <w:b/>
          <w:bCs/>
          <w:color w:val="000000"/>
          <w:spacing w:val="-3"/>
          <w:sz w:val="28"/>
          <w:szCs w:val="28"/>
        </w:rPr>
        <w:t>«14</w:t>
      </w:r>
      <w:r w:rsidR="00072045">
        <w:rPr>
          <w:rFonts w:ascii="Times New Roman" w:hAnsi="Times New Roman" w:cs="Times New Roman"/>
          <w:b/>
          <w:bCs/>
          <w:color w:val="000000"/>
          <w:spacing w:val="-3"/>
          <w:sz w:val="28"/>
          <w:szCs w:val="28"/>
        </w:rPr>
        <w:t>»  травня  2024</w:t>
      </w:r>
      <w:r w:rsidR="00AC097A">
        <w:rPr>
          <w:rFonts w:ascii="Times New Roman" w:hAnsi="Times New Roman" w:cs="Times New Roman"/>
          <w:b/>
          <w:bCs/>
          <w:color w:val="000000"/>
          <w:spacing w:val="-3"/>
          <w:sz w:val="28"/>
          <w:szCs w:val="28"/>
        </w:rPr>
        <w:t xml:space="preserve"> </w:t>
      </w:r>
      <w:r w:rsidR="006512D5" w:rsidRPr="007D0D6E">
        <w:rPr>
          <w:rFonts w:ascii="Times New Roman" w:hAnsi="Times New Roman" w:cs="Times New Roman"/>
          <w:b/>
          <w:bCs/>
          <w:color w:val="000000"/>
          <w:spacing w:val="-3"/>
          <w:sz w:val="28"/>
          <w:szCs w:val="28"/>
        </w:rPr>
        <w:t>р.</w:t>
      </w:r>
    </w:p>
    <w:p w:rsidR="006512D5" w:rsidRPr="007D0D6E" w:rsidRDefault="006512D5" w:rsidP="009F4FBF">
      <w:pPr>
        <w:shd w:val="clear" w:color="auto" w:fill="FFFFFF"/>
        <w:spacing w:after="0" w:line="240" w:lineRule="auto"/>
        <w:ind w:firstLine="573"/>
        <w:jc w:val="right"/>
        <w:rPr>
          <w:rFonts w:ascii="Times New Roman" w:hAnsi="Times New Roman" w:cs="Times New Roman"/>
          <w:b/>
          <w:bCs/>
          <w:color w:val="000000"/>
          <w:spacing w:val="-3"/>
          <w:sz w:val="28"/>
          <w:szCs w:val="28"/>
        </w:rPr>
      </w:pPr>
      <w:r w:rsidRPr="007D0D6E">
        <w:rPr>
          <w:rFonts w:ascii="Times New Roman" w:hAnsi="Times New Roman" w:cs="Times New Roman"/>
          <w:b/>
          <w:bCs/>
          <w:color w:val="000000"/>
          <w:spacing w:val="-3"/>
          <w:sz w:val="28"/>
          <w:szCs w:val="28"/>
        </w:rPr>
        <w:t>Протокол № _8_</w:t>
      </w:r>
    </w:p>
    <w:p w:rsidR="006512D5" w:rsidRPr="007D0D6E" w:rsidRDefault="006512D5" w:rsidP="006512D5">
      <w:pPr>
        <w:shd w:val="clear" w:color="auto" w:fill="FFFFFF"/>
        <w:ind w:firstLine="567"/>
        <w:jc w:val="center"/>
        <w:rPr>
          <w:rFonts w:ascii="Times New Roman" w:hAnsi="Times New Roman" w:cs="Times New Roman"/>
          <w:sz w:val="28"/>
          <w:szCs w:val="28"/>
        </w:rPr>
      </w:pPr>
    </w:p>
    <w:p w:rsidR="006512D5" w:rsidRPr="007D0D6E" w:rsidRDefault="006512D5" w:rsidP="006512D5">
      <w:pPr>
        <w:shd w:val="clear" w:color="auto" w:fill="FFFFFF"/>
        <w:rPr>
          <w:rFonts w:ascii="Times New Roman" w:hAnsi="Times New Roman" w:cs="Times New Roman"/>
          <w:sz w:val="28"/>
          <w:szCs w:val="28"/>
        </w:rPr>
      </w:pPr>
    </w:p>
    <w:p w:rsidR="006512D5" w:rsidRPr="007D0D6E" w:rsidRDefault="006512D5" w:rsidP="006512D5">
      <w:pPr>
        <w:shd w:val="clear" w:color="auto" w:fill="FFFFFF"/>
        <w:ind w:firstLine="567"/>
        <w:jc w:val="center"/>
        <w:rPr>
          <w:rFonts w:ascii="Times New Roman" w:hAnsi="Times New Roman" w:cs="Times New Roman"/>
          <w:sz w:val="28"/>
          <w:szCs w:val="28"/>
        </w:rPr>
      </w:pPr>
    </w:p>
    <w:p w:rsidR="00E97DDB" w:rsidRPr="007D0D6E" w:rsidRDefault="00E97DDB" w:rsidP="006512D5">
      <w:pPr>
        <w:shd w:val="clear" w:color="auto" w:fill="FFFFFF"/>
        <w:ind w:firstLine="567"/>
        <w:jc w:val="center"/>
        <w:rPr>
          <w:rFonts w:ascii="Times New Roman" w:hAnsi="Times New Roman" w:cs="Times New Roman"/>
          <w:sz w:val="28"/>
          <w:szCs w:val="28"/>
        </w:rPr>
      </w:pPr>
    </w:p>
    <w:p w:rsidR="006512D5" w:rsidRPr="007D0D6E" w:rsidRDefault="000D0626" w:rsidP="00E97DDB">
      <w:pPr>
        <w:shd w:val="clear" w:color="auto" w:fill="FFFFFF"/>
        <w:ind w:firstLine="567"/>
        <w:jc w:val="center"/>
        <w:rPr>
          <w:rFonts w:ascii="Times New Roman" w:hAnsi="Times New Roman" w:cs="Times New Roman"/>
          <w:sz w:val="28"/>
          <w:szCs w:val="28"/>
        </w:rPr>
      </w:pPr>
      <w:r>
        <w:rPr>
          <w:rFonts w:ascii="Times New Roman" w:hAnsi="Times New Roman" w:cs="Times New Roman"/>
          <w:sz w:val="28"/>
          <w:szCs w:val="28"/>
        </w:rPr>
        <w:t>Косів - 2024</w:t>
      </w:r>
    </w:p>
    <w:p w:rsidR="00613B5F" w:rsidRPr="007D0D6E" w:rsidRDefault="00613B5F" w:rsidP="00613B5F">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lastRenderedPageBreak/>
        <w:t>ОСНОВНІ ТЕРМІНИ ТА ЇХ ВИЗНАЧЕННЯ</w:t>
      </w:r>
    </w:p>
    <w:p w:rsidR="00613B5F" w:rsidRPr="007D0D6E" w:rsidRDefault="00613B5F" w:rsidP="00613B5F">
      <w:pPr>
        <w:pStyle w:val="a4"/>
        <w:shd w:val="clear" w:color="auto" w:fill="FFFFFF"/>
        <w:spacing w:before="0" w:beforeAutospacing="0" w:after="0" w:afterAutospacing="0"/>
        <w:ind w:firstLine="567"/>
        <w:jc w:val="both"/>
        <w:rPr>
          <w:sz w:val="28"/>
          <w:szCs w:val="28"/>
        </w:rPr>
      </w:pPr>
      <w:r w:rsidRPr="007D0D6E">
        <w:rPr>
          <w:rStyle w:val="a5"/>
          <w:sz w:val="28"/>
          <w:szCs w:val="28"/>
        </w:rPr>
        <w:t>Академічне визнання</w:t>
      </w:r>
      <w:r w:rsidR="00AC097A">
        <w:rPr>
          <w:rStyle w:val="a5"/>
          <w:sz w:val="28"/>
          <w:szCs w:val="28"/>
        </w:rPr>
        <w:t xml:space="preserve"> </w:t>
      </w:r>
      <w:r w:rsidR="00743F51">
        <w:rPr>
          <w:sz w:val="28"/>
          <w:szCs w:val="28"/>
        </w:rPr>
        <w:t> —</w:t>
      </w:r>
      <w:r w:rsidRPr="007D0D6E">
        <w:rPr>
          <w:sz w:val="28"/>
          <w:szCs w:val="28"/>
        </w:rPr>
        <w:t xml:space="preserve"> зарахування освітніх компонентів (результатів навчання), кваліфікацій або дипломів одного (українського або іноземного) закладу вищої освіти іншим закладом з визначеними цілями.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Академічна відпустка</w:t>
      </w:r>
      <w:r w:rsidR="00AC097A">
        <w:rPr>
          <w:rStyle w:val="a5"/>
          <w:sz w:val="28"/>
          <w:szCs w:val="28"/>
        </w:rPr>
        <w:t xml:space="preserve"> </w:t>
      </w:r>
      <w:r w:rsidR="00743F51">
        <w:rPr>
          <w:sz w:val="28"/>
          <w:szCs w:val="28"/>
        </w:rPr>
        <w:t> —</w:t>
      </w:r>
      <w:r w:rsidRPr="007D0D6E">
        <w:rPr>
          <w:sz w:val="28"/>
          <w:szCs w:val="28"/>
        </w:rPr>
        <w:t xml:space="preserve"> оформлена в установленому порядку перерва у навчанні у зв’язку з обставинами, які унеможливлюють виконання освітньої (наукової) програми (за станом здоров’я, у зв’язку з призовом на строкову військову службу у разі втрати права на відстрочку від неї, через сімейні обставини, навчання або стажування в інших освітніх і наукових установах (у тому числі іноземних держав) тощо).</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Академічна година</w:t>
      </w:r>
      <w:r w:rsidR="00743F51">
        <w:rPr>
          <w:sz w:val="28"/>
          <w:szCs w:val="28"/>
        </w:rPr>
        <w:t> —</w:t>
      </w:r>
      <w:r w:rsidRPr="007D0D6E">
        <w:rPr>
          <w:sz w:val="28"/>
          <w:szCs w:val="28"/>
        </w:rPr>
        <w:t xml:space="preserve"> мінімальна облікова одиниця навчального часу, яка є основою для планування та обліку навчальних занять. Тривалість академічної години становить зазвичай 45 хвилин.</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Академічна доброчесність</w:t>
      </w:r>
      <w:r w:rsidR="00791B6B">
        <w:rPr>
          <w:sz w:val="28"/>
          <w:szCs w:val="28"/>
        </w:rPr>
        <w:t> —</w:t>
      </w:r>
      <w:r w:rsidRPr="007D0D6E">
        <w:rPr>
          <w:sz w:val="28"/>
          <w:szCs w:val="28"/>
        </w:rPr>
        <w:t xml:space="preserve"> це сукупність етичних принципів і визначених законом правил, якими мають керуватися учасники освітнього процесу під час навчання, викладання та провадження наукової/творчої діяльності з метою забезпечення довіри до результатів навчання та/або наукови</w:t>
      </w:r>
      <w:r w:rsidR="00E301CC">
        <w:rPr>
          <w:sz w:val="28"/>
          <w:szCs w:val="28"/>
        </w:rPr>
        <w:t>х/творчих досягнень. Порушенням</w:t>
      </w:r>
      <w:r w:rsidRPr="007D0D6E">
        <w:rPr>
          <w:sz w:val="28"/>
          <w:szCs w:val="28"/>
        </w:rPr>
        <w:t xml:space="preserve"> академічної доброчесності вважаються</w:t>
      </w:r>
      <w:r w:rsidR="00276738">
        <w:rPr>
          <w:sz w:val="28"/>
          <w:szCs w:val="28"/>
        </w:rPr>
        <w:t>:</w:t>
      </w:r>
      <w:r w:rsidRPr="007D0D6E">
        <w:rPr>
          <w:sz w:val="28"/>
          <w:szCs w:val="28"/>
        </w:rPr>
        <w:t xml:space="preserve"> академічний плагіат, </w:t>
      </w:r>
      <w:proofErr w:type="spellStart"/>
      <w:r w:rsidRPr="007D0D6E">
        <w:rPr>
          <w:sz w:val="28"/>
          <w:szCs w:val="28"/>
        </w:rPr>
        <w:t>самоплагіат</w:t>
      </w:r>
      <w:proofErr w:type="spellEnd"/>
      <w:r w:rsidRPr="007D0D6E">
        <w:rPr>
          <w:sz w:val="28"/>
          <w:szCs w:val="28"/>
        </w:rPr>
        <w:t>, фабрикація, фальсифікація, списування, обман, академічне хабарництво, необ'єктивне оцінювання, академічне шахрайство.</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Академічна заборгованість</w:t>
      </w:r>
      <w:r w:rsidR="00791B6B">
        <w:rPr>
          <w:sz w:val="28"/>
          <w:szCs w:val="28"/>
        </w:rPr>
        <w:t> —</w:t>
      </w:r>
      <w:r w:rsidRPr="007D0D6E">
        <w:rPr>
          <w:sz w:val="28"/>
          <w:szCs w:val="28"/>
        </w:rPr>
        <w:t xml:space="preserve"> наявність навчальних дисциплін, практик тощо, за які здобувачу вищої освіти не було зараховано кредити. </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Академічна мобільність</w:t>
      </w:r>
      <w:r w:rsidR="00791B6B">
        <w:rPr>
          <w:sz w:val="28"/>
          <w:szCs w:val="28"/>
        </w:rPr>
        <w:t> —</w:t>
      </w:r>
      <w:r w:rsidRPr="007D0D6E">
        <w:rPr>
          <w:sz w:val="28"/>
          <w:szCs w:val="28"/>
        </w:rPr>
        <w:t xml:space="preserve"> можливість учасників освітнього процесу навчатися, викладати, стажуватися або проводити наукову діяльність в іншому закладі вищої освіти (науковій установі) на території України або поза її межами.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Академічна різниця</w:t>
      </w:r>
      <w:r w:rsidR="006A1F96">
        <w:rPr>
          <w:sz w:val="28"/>
          <w:szCs w:val="28"/>
        </w:rPr>
        <w:t> —</w:t>
      </w:r>
      <w:r w:rsidRPr="007D0D6E">
        <w:rPr>
          <w:sz w:val="28"/>
          <w:szCs w:val="28"/>
        </w:rPr>
        <w:t xml:space="preserve"> наявність навчальних дисциплін, практик тощо, передбачених обов’язковою частиною навчального плану відповідної освітньої програми, за які здобувачу освіти не було зараховано кредити на момент переведення (поновлення).</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Академічний плагіат</w:t>
      </w:r>
      <w:r w:rsidR="00560BA9">
        <w:rPr>
          <w:sz w:val="28"/>
          <w:szCs w:val="28"/>
        </w:rPr>
        <w:t> —</w:t>
      </w:r>
      <w:r w:rsidRPr="007D0D6E">
        <w:rPr>
          <w:sz w:val="28"/>
          <w:szCs w:val="28"/>
        </w:rPr>
        <w:t xml:space="preserve">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Академічна недоброчесність</w:t>
      </w:r>
      <w:r w:rsidR="00560BA9">
        <w:rPr>
          <w:sz w:val="28"/>
          <w:szCs w:val="28"/>
        </w:rPr>
        <w:t> —</w:t>
      </w:r>
      <w:r w:rsidRPr="007D0D6E">
        <w:rPr>
          <w:sz w:val="28"/>
          <w:szCs w:val="28"/>
        </w:rPr>
        <w:t xml:space="preserve"> несамостійне виконання здобувачем вищої освіти екзаменаційних, залікових, контрольних, курсових робіт, індивідуальних завдань, списування, використання заборонених на контрольному заході навчальних та довідкових матеріалів, відтворення у своїх працях чужих опублікованих результатів (текстів) без належного посилання на автора, фальсифікація та фабрикація результатів.</w:t>
      </w:r>
    </w:p>
    <w:p w:rsidR="00613B5F" w:rsidRPr="007D0D6E" w:rsidRDefault="00613B5F" w:rsidP="005A11E7">
      <w:pPr>
        <w:pStyle w:val="a4"/>
        <w:shd w:val="clear" w:color="auto" w:fill="FFFFFF"/>
        <w:spacing w:line="330" w:lineRule="atLeast"/>
        <w:ind w:firstLine="567"/>
        <w:jc w:val="both"/>
        <w:rPr>
          <w:sz w:val="28"/>
          <w:szCs w:val="28"/>
        </w:rPr>
      </w:pPr>
      <w:r w:rsidRPr="007D0D6E">
        <w:rPr>
          <w:rStyle w:val="a5"/>
          <w:sz w:val="28"/>
          <w:szCs w:val="28"/>
        </w:rPr>
        <w:lastRenderedPageBreak/>
        <w:t>Атестація (здобувачів освіти)</w:t>
      </w:r>
      <w:r w:rsidR="005A11E7">
        <w:rPr>
          <w:sz w:val="28"/>
          <w:szCs w:val="28"/>
        </w:rPr>
        <w:t> —</w:t>
      </w:r>
      <w:r w:rsidRPr="007D0D6E">
        <w:rPr>
          <w:sz w:val="28"/>
          <w:szCs w:val="28"/>
        </w:rPr>
        <w:t xml:space="preserve"> це встановлення відповідності результатів навчання (наукової роботи) здобувачів вищої освіти вимогам освітньої (наукової) програми та/або вимогам програми єдиного державного кваліфікаційного іспиту.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Відрахування</w:t>
      </w:r>
      <w:r w:rsidR="005A11E7">
        <w:rPr>
          <w:sz w:val="28"/>
          <w:szCs w:val="28"/>
        </w:rPr>
        <w:t> —</w:t>
      </w:r>
      <w:r w:rsidRPr="007D0D6E">
        <w:rPr>
          <w:sz w:val="28"/>
          <w:szCs w:val="28"/>
        </w:rPr>
        <w:t xml:space="preserve"> припинення статусу здобувача вищої освіти, прав особи, що здобуває вищу освіту.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Галузь знань</w:t>
      </w:r>
      <w:r w:rsidR="005A11E7">
        <w:rPr>
          <w:sz w:val="28"/>
          <w:szCs w:val="28"/>
        </w:rPr>
        <w:t> —</w:t>
      </w:r>
      <w:r w:rsidRPr="007D0D6E">
        <w:rPr>
          <w:sz w:val="28"/>
          <w:szCs w:val="28"/>
        </w:rPr>
        <w:t xml:space="preserve">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Група забезпечення спеціальності</w:t>
      </w:r>
      <w:r w:rsidR="00A16303">
        <w:rPr>
          <w:sz w:val="28"/>
          <w:szCs w:val="28"/>
        </w:rPr>
        <w:t> —</w:t>
      </w:r>
      <w:r w:rsidRPr="007D0D6E">
        <w:rPr>
          <w:sz w:val="28"/>
          <w:szCs w:val="28"/>
        </w:rPr>
        <w:t xml:space="preserve"> група педагогічних, науково-педагогічних та/або наукових працівників, для яких заклад освіти є основним місцем роботи і які відповідають за виконання освітніх програм за спеціальністю на певних рівнях вищої освіти для осіб з вищою освітою та осіб з освітньо-кваліфікаційним рівнем молодшого бакалавра, особисто беруть участь в освітньому процесі і відповідають кваліфікаційним вимогам, визначеними чинними Ліцензійними умовами.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Договір/угода про навчання</w:t>
      </w:r>
      <w:r w:rsidR="00A16303">
        <w:rPr>
          <w:sz w:val="28"/>
          <w:szCs w:val="28"/>
        </w:rPr>
        <w:t> —</w:t>
      </w:r>
      <w:r w:rsidRPr="007D0D6E">
        <w:rPr>
          <w:sz w:val="28"/>
          <w:szCs w:val="28"/>
        </w:rPr>
        <w:t xml:space="preserve"> угода, що укладають сторони, які беруть участь в освітньому процесі (у тому числі за програмами академічної мобільності): здобувач і заклади вищої освіти (установи/організації), установи/особи, які направляють на навчання та оплачують його (якщо навчання здійснюється за кошти юридичних або фізичних осіб). </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Дистанційна форма здобуття освіти</w:t>
      </w:r>
      <w:r w:rsidR="003973F4">
        <w:rPr>
          <w:sz w:val="28"/>
          <w:szCs w:val="28"/>
        </w:rPr>
        <w:t> —</w:t>
      </w:r>
      <w:r w:rsidRPr="007D0D6E">
        <w:rPr>
          <w:sz w:val="28"/>
          <w:szCs w:val="28"/>
        </w:rPr>
        <w:t xml:space="preserve"> 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Дуальна форма здобуття освіти</w:t>
      </w:r>
      <w:r w:rsidR="003973F4">
        <w:rPr>
          <w:sz w:val="28"/>
          <w:szCs w:val="28"/>
        </w:rPr>
        <w:t> —</w:t>
      </w:r>
      <w:r w:rsidRPr="007D0D6E">
        <w:rPr>
          <w:sz w:val="28"/>
          <w:szCs w:val="28"/>
        </w:rPr>
        <w:t xml:space="preserve"> це спосіб здобуття освіти здобувачами 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Навчання на робочому місці передбачає виконання посадових обов’язків відповідно до трудового договору. Дуальна освіта здійснюється на підставі договору між закладом вищої освіти та роботодавцем (підприємством, установою, організацією тощо) і передбачає обов’язкове працевлаштування здобувача вищої освіти та оплату його праці, набуття всіх компетентностей, передбачених освітньою програмою, виконання ним індивідуального навчального плану.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Європейська кредитна трансферно-накопичувальна система (ЄКТС)</w:t>
      </w:r>
      <w:r w:rsidR="004610AB">
        <w:rPr>
          <w:sz w:val="28"/>
          <w:szCs w:val="28"/>
        </w:rPr>
        <w:t> </w:t>
      </w:r>
      <w:r w:rsidR="003973F4">
        <w:rPr>
          <w:sz w:val="28"/>
          <w:szCs w:val="28"/>
        </w:rPr>
        <w:t>—</w:t>
      </w:r>
      <w:r w:rsidRPr="007D0D6E">
        <w:rPr>
          <w:sz w:val="28"/>
          <w:szCs w:val="28"/>
        </w:rPr>
        <w:t xml:space="preserve">система трансферу і накопичення кредитів, що використовується в Європейському просторі вищої освіти з метою надання, визнання, підтвердження </w:t>
      </w:r>
      <w:r w:rsidRPr="007D0D6E">
        <w:rPr>
          <w:sz w:val="28"/>
          <w:szCs w:val="28"/>
        </w:rPr>
        <w:lastRenderedPageBreak/>
        <w:t>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 Один кредит ЄКТС дорівнює 30 академічним годинам.</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Загальні компетентності</w:t>
      </w:r>
      <w:r w:rsidR="00BA5812">
        <w:rPr>
          <w:sz w:val="28"/>
          <w:szCs w:val="28"/>
        </w:rPr>
        <w:t> —</w:t>
      </w:r>
      <w:r w:rsidRPr="007D0D6E">
        <w:rPr>
          <w:sz w:val="28"/>
          <w:szCs w:val="28"/>
        </w:rPr>
        <w:t xml:space="preserve"> компетентності, які формуються у здобувача вищої освіти під час навчання за певною освітньою програмою, але мають універсальний характер і є важливими для особистого розвитку здобувача, його успішної соціалізації та професійного зростання.</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Заочна форма здобуття вищої освіти</w:t>
      </w:r>
      <w:r w:rsidR="001447F1">
        <w:rPr>
          <w:sz w:val="28"/>
          <w:szCs w:val="28"/>
        </w:rPr>
        <w:t> —</w:t>
      </w:r>
      <w:r w:rsidRPr="007D0D6E">
        <w:rPr>
          <w:sz w:val="28"/>
          <w:szCs w:val="28"/>
        </w:rPr>
        <w:t xml:space="preserve"> це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контрольними заходами не може бути меншою, ніж один місяць.</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Здобувачі освіти</w:t>
      </w:r>
      <w:r w:rsidR="007B70B2">
        <w:rPr>
          <w:sz w:val="28"/>
          <w:szCs w:val="28"/>
        </w:rPr>
        <w:t> —</w:t>
      </w:r>
      <w:r w:rsidRPr="007D0D6E">
        <w:rPr>
          <w:sz w:val="28"/>
          <w:szCs w:val="28"/>
        </w:rPr>
        <w:t xml:space="preserve"> особи, які здобувають освіту за будь-яким видом і формою здобуття освіти.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Здобуття (присвоєння) кредитів ЄКТС</w:t>
      </w:r>
      <w:r w:rsidR="005C57A1">
        <w:rPr>
          <w:sz w:val="28"/>
          <w:szCs w:val="28"/>
        </w:rPr>
        <w:t> —</w:t>
      </w:r>
      <w:r w:rsidRPr="007D0D6E">
        <w:rPr>
          <w:sz w:val="28"/>
          <w:szCs w:val="28"/>
        </w:rPr>
        <w:t xml:space="preserve"> визнання ЗВО факту опанування здобувачем освіти певної освітньої компоненти (досягнення ним відповідних компетентностей/результатів навчання).</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Індивідуальна освітня траєкторія</w:t>
      </w:r>
      <w:r w:rsidR="005C57A1">
        <w:rPr>
          <w:sz w:val="28"/>
          <w:szCs w:val="28"/>
        </w:rPr>
        <w:t> —</w:t>
      </w:r>
      <w:r w:rsidRPr="007D0D6E">
        <w:rPr>
          <w:sz w:val="28"/>
          <w:szCs w:val="28"/>
        </w:rPr>
        <w:t xml:space="preserve">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програм/освітніх компонентів,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Індивідуальний графік навчання</w:t>
      </w:r>
      <w:r w:rsidRPr="007D0D6E">
        <w:rPr>
          <w:sz w:val="28"/>
          <w:szCs w:val="28"/>
        </w:rPr>
        <w:t> </w:t>
      </w:r>
      <w:r w:rsidR="00E90CE3">
        <w:rPr>
          <w:sz w:val="28"/>
          <w:szCs w:val="28"/>
        </w:rPr>
        <w:t>—</w:t>
      </w:r>
      <w:r w:rsidR="00F51D76">
        <w:rPr>
          <w:sz w:val="28"/>
          <w:szCs w:val="28"/>
        </w:rPr>
        <w:t xml:space="preserve"> </w:t>
      </w:r>
      <w:r w:rsidRPr="007D0D6E">
        <w:rPr>
          <w:sz w:val="28"/>
          <w:szCs w:val="28"/>
        </w:rPr>
        <w:t xml:space="preserve"> документ, що визначає порядок організації навчання особи за індивідуальним навчальним планом, для якої графік здобуття освіти відрізняється від </w:t>
      </w:r>
      <w:r w:rsidR="00F51D76" w:rsidRPr="007D0D6E">
        <w:rPr>
          <w:sz w:val="28"/>
          <w:szCs w:val="28"/>
        </w:rPr>
        <w:t>загальновизначеного</w:t>
      </w:r>
      <w:r w:rsidRPr="007D0D6E">
        <w:rPr>
          <w:sz w:val="28"/>
          <w:szCs w:val="28"/>
        </w:rPr>
        <w:t xml:space="preserve"> в ЗВО.</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Індивідуальний навчальний план</w:t>
      </w:r>
      <w:r w:rsidRPr="007D0D6E">
        <w:rPr>
          <w:sz w:val="28"/>
          <w:szCs w:val="28"/>
        </w:rPr>
        <w:t>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який розробляється закладом освіти у взаємодії із здобувачем освіти за наявності необхідних для цього ресурсів. До індивідуального навчального плану входять обов'язкові компоненти освітньої програми (навчальні дисципліни, практики, курсові роботи тощо) та компоненти, що обрані здобувачем освіти в порядку реалізації свого права на вибір навчальних дисциплін.</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lastRenderedPageBreak/>
        <w:t>Інклюзивне навчання</w:t>
      </w:r>
      <w:r w:rsidRPr="007D0D6E">
        <w:rPr>
          <w:sz w:val="28"/>
          <w:szCs w:val="28"/>
        </w:rPr>
        <w:t> - система освітніх послуг, які гарантовані державою, що базується на принципі недискримінації, урахування багатоманітностей людини, ефективного залучення та включення до освітнього процесу всіх його учасників.</w:t>
      </w:r>
    </w:p>
    <w:p w:rsidR="00613B5F" w:rsidRPr="007D0D6E" w:rsidRDefault="00613B5F" w:rsidP="00613B5F">
      <w:pPr>
        <w:pStyle w:val="a4"/>
        <w:shd w:val="clear" w:color="auto" w:fill="FFFFFF"/>
        <w:spacing w:line="330" w:lineRule="atLeast"/>
        <w:ind w:firstLine="567"/>
        <w:jc w:val="both"/>
        <w:rPr>
          <w:sz w:val="28"/>
          <w:szCs w:val="28"/>
        </w:rPr>
      </w:pPr>
      <w:proofErr w:type="spellStart"/>
      <w:r w:rsidRPr="007D0D6E">
        <w:rPr>
          <w:rStyle w:val="a5"/>
          <w:sz w:val="28"/>
          <w:szCs w:val="28"/>
        </w:rPr>
        <w:t>Інформальна</w:t>
      </w:r>
      <w:proofErr w:type="spellEnd"/>
      <w:r w:rsidRPr="007D0D6E">
        <w:rPr>
          <w:rStyle w:val="a5"/>
          <w:sz w:val="28"/>
          <w:szCs w:val="28"/>
        </w:rPr>
        <w:t xml:space="preserve"> освіта (самоосвіта)</w:t>
      </w:r>
      <w:r w:rsidR="004B5080">
        <w:rPr>
          <w:rStyle w:val="a5"/>
          <w:sz w:val="28"/>
          <w:szCs w:val="28"/>
        </w:rPr>
        <w:t xml:space="preserve"> </w:t>
      </w:r>
      <w:r w:rsidRPr="007D0D6E">
        <w:rPr>
          <w:sz w:val="28"/>
          <w:szCs w:val="28"/>
        </w:rPr>
        <w:t> -</w:t>
      </w:r>
      <w:r w:rsidR="004B5080">
        <w:rPr>
          <w:sz w:val="28"/>
          <w:szCs w:val="28"/>
        </w:rPr>
        <w:t xml:space="preserve"> </w:t>
      </w:r>
      <w:r w:rsidRPr="007D0D6E">
        <w:rPr>
          <w:sz w:val="28"/>
          <w:szCs w:val="28"/>
        </w:rPr>
        <w:t xml:space="preserve">це освіта, яка передбачає </w:t>
      </w:r>
      <w:proofErr w:type="spellStart"/>
      <w:r w:rsidRPr="007D0D6E">
        <w:rPr>
          <w:sz w:val="28"/>
          <w:szCs w:val="28"/>
        </w:rPr>
        <w:t>самоорганізоване</w:t>
      </w:r>
      <w:proofErr w:type="spellEnd"/>
      <w:r w:rsidRPr="007D0D6E">
        <w:rPr>
          <w:sz w:val="28"/>
          <w:szCs w:val="28"/>
        </w:rPr>
        <w:t xml:space="preserve"> здобуття особою певних компетентностей, зокрема під час повсякденної діяльності, пов’язаної з професійною, громадською або іншою діяльністю, родиною або дозвіллям.</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Кваліфікація</w:t>
      </w:r>
      <w:r w:rsidRPr="007D0D6E">
        <w:rPr>
          <w:sz w:val="28"/>
          <w:szCs w:val="28"/>
        </w:rPr>
        <w:t xml:space="preserve"> - визнана уповноваженим суб’єктом та засвідчена відповідним документом стандартизована сукупність здобутих особою компетентностей та/або результатів навчання. Кваліфікації поділяються на освітні та професійні. </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Компетентність</w:t>
      </w:r>
      <w:r w:rsidRPr="007D0D6E">
        <w:rPr>
          <w:sz w:val="28"/>
          <w:szCs w:val="28"/>
        </w:rPr>
        <w:t>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Кредит ЄКТС</w:t>
      </w:r>
      <w:r w:rsidRPr="007D0D6E">
        <w:rPr>
          <w:sz w:val="28"/>
          <w:szCs w:val="28"/>
        </w:rPr>
        <w:t>- одиниця вимірювання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Зазвичай при рівномірному розподілі навчального часу й дисциплін у семестрі один кредит ЄКТС відповідає навчальному навантаженню, що дорівнює (не перевищує) одній академічній годині аудиторної роботи з дисципліни протягом семестру без урахування часу, відведеного для підсумкового контролю. Навантаження одного навчального року за денною формою навчання становить зазвичай 60 кредитів ЄКТС.</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Навчальний модуль</w:t>
      </w:r>
      <w:r w:rsidRPr="007D0D6E">
        <w:rPr>
          <w:sz w:val="28"/>
          <w:szCs w:val="28"/>
        </w:rPr>
        <w:t> - це структурована частина освітньої програми, що забезпечує формування у здобувача певних компетентностей (результатів навчання). У межах модуля логічно пов’язуються декілька навчальних курсів, дисциплін або їх закінчених розділів. Обсяг навчальних модулів обчислюється в кредитах ЄКТС і зазвичай є кратним 5.</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Навантаження здобувача</w:t>
      </w:r>
      <w:r w:rsidRPr="007D0D6E">
        <w:rPr>
          <w:sz w:val="28"/>
          <w:szCs w:val="28"/>
        </w:rPr>
        <w:t> - час, що є необхідним для досягнення певних визначених (очікуваних) компетентностей (результатів навчання) і який включає усі види його роботи: аудиторну, самостійну, лабораторну, дослідницьку, проходження навчальних і виробничих практик, контрольні заходи, атестацію тощо. Навчальне навантаження здобувача вищої освіти обчислюється в кредитах ЄКТС.</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Навчальні заняття</w:t>
      </w:r>
      <w:r w:rsidRPr="007D0D6E">
        <w:rPr>
          <w:sz w:val="28"/>
          <w:szCs w:val="28"/>
        </w:rPr>
        <w:t> - лекція; лабораторне, практичне, семінарське, індивідуальне заняття; консультація. Тривалість навчальних занять обчислюють в академічних годинах.</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lastRenderedPageBreak/>
        <w:t>Навчальний план</w:t>
      </w:r>
      <w:r w:rsidRPr="007D0D6E">
        <w:rPr>
          <w:sz w:val="28"/>
          <w:szCs w:val="28"/>
        </w:rPr>
        <w:t> - це нормативний документ закладу вищої освіти, який складається на підставі освітньо-професійної програми та структурно-логічної схеми підготовки і визначає перелік та обсяг нормативних і вибіркових навчальних дисциплін, послідовність їх вивчення, конкретні форми проведення навчальних занять та їх обсяг, графік освітнього процесу, форми та засоби проведення поточного і підсумкового контролю.</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Необ’єктивне оцінювання</w:t>
      </w:r>
      <w:r w:rsidRPr="007D0D6E">
        <w:rPr>
          <w:sz w:val="28"/>
          <w:szCs w:val="28"/>
        </w:rPr>
        <w:t> - свідоме завищення або заниження оцінки результатів навчання здобувачів вищої освіти.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Неформальна освіта</w:t>
      </w:r>
      <w:r w:rsidRPr="007D0D6E">
        <w:rPr>
          <w:sz w:val="28"/>
          <w:szCs w:val="28"/>
        </w:rPr>
        <w:t> - це освіта, яка здобувається зазвичай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Освітній процес</w:t>
      </w:r>
      <w:r w:rsidRPr="007D0D6E">
        <w:rPr>
          <w:sz w:val="28"/>
          <w:szCs w:val="28"/>
        </w:rPr>
        <w:t> - це інтелектуальна, творча діяльність у сфері вищої освіти і науки, що провадиться в ЗВО через 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Освітня діяльність</w:t>
      </w:r>
      <w:r w:rsidRPr="007D0D6E">
        <w:rPr>
          <w:sz w:val="28"/>
          <w:szCs w:val="28"/>
        </w:rPr>
        <w:t> - діяльність ЗВО спрямована на організацію, забезпечення та реалізацію освітнього процесу у формальній та/або неформальній освіті.</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Освітня послуга</w:t>
      </w:r>
      <w:r w:rsidRPr="007D0D6E">
        <w:rPr>
          <w:sz w:val="28"/>
          <w:szCs w:val="28"/>
        </w:rPr>
        <w:t> - комплекс визначених законодавством, освітньою програмою та/або договором дій суб'єкта освітньої діяльності, що мають визначену вартість і спрямовані на досягнення здобувачем освіти очікуваних результатів навчання.</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Освітня (освітньо-професійна) програма</w:t>
      </w:r>
      <w:r w:rsidRPr="007D0D6E">
        <w:rPr>
          <w:sz w:val="28"/>
          <w:szCs w:val="28"/>
        </w:rPr>
        <w:t>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 На рівнях вищої освіти освітня програма визначає вимоги до рівня освіти осіб, які можуть розпочати навчання за цією програмою, перелік освітніх компонентів і логічну послідовність їх вивчення, кількість кредитів ЄКТС, необхідних для виконання цієї програми, а також очікувані програмні результати навчання (компетентності), якими має оволодіти здобувач відповідного ступеня вищої освіти.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Особа з особливими освітніми потребами</w:t>
      </w:r>
      <w:r w:rsidRPr="007D0D6E">
        <w:rPr>
          <w:sz w:val="28"/>
          <w:szCs w:val="28"/>
        </w:rPr>
        <w:t> - особа, яка потребує додаткової постійної або тимчасової підтримки в освітньому процесі з метою забезпечення її права на освіту.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lastRenderedPageBreak/>
        <w:t>Оцінка</w:t>
      </w:r>
      <w:r w:rsidRPr="007D0D6E">
        <w:rPr>
          <w:sz w:val="28"/>
          <w:szCs w:val="28"/>
        </w:rPr>
        <w:t> - будь-яка кількісна або якісна міра на основі визначених критеріїв, які використовуються для встановлення рівня опанованих результатів навчання окремої навчальної дисципліни або освітньої програми в цілому.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Оцінювання здобувачів</w:t>
      </w:r>
      <w:r w:rsidRPr="007D0D6E">
        <w:rPr>
          <w:sz w:val="28"/>
          <w:szCs w:val="28"/>
        </w:rPr>
        <w:t xml:space="preserve"> - формалізований процес визначення рівня опанування здобувачем освіти запланованих (очікуваних) результатів навчання. </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Очна (денна, вечірня) форма здобуття вищої освіти</w:t>
      </w:r>
      <w:r w:rsidRPr="007D0D6E">
        <w:rPr>
          <w:sz w:val="28"/>
          <w:szCs w:val="28"/>
        </w:rPr>
        <w:t> - це спосіб організації навчання здобувачів вищої освіти, що передбачає проведення навчальних занять та практичної підготовки не менше 30 тижнів протягом навчального року.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Педагогічна діяльність</w:t>
      </w:r>
      <w:r w:rsidRPr="007D0D6E">
        <w:rPr>
          <w:sz w:val="28"/>
          <w:szCs w:val="28"/>
        </w:rPr>
        <w:t xml:space="preserve"> - інтелектуальна, творча діяльність педагогічного (науково-педагогічного) працівника або </w:t>
      </w:r>
      <w:proofErr w:type="spellStart"/>
      <w:r w:rsidRPr="007D0D6E">
        <w:rPr>
          <w:sz w:val="28"/>
          <w:szCs w:val="28"/>
        </w:rPr>
        <w:t>самозайнятої</w:t>
      </w:r>
      <w:proofErr w:type="spellEnd"/>
      <w:r w:rsidRPr="007D0D6E">
        <w:rPr>
          <w:sz w:val="28"/>
          <w:szCs w:val="28"/>
        </w:rPr>
        <w:t xml:space="preserve"> особи у формальній та/або неформальній освіті, яка спрямована на навчання, виховання та розвиток особистості, її загальнокультурних, громадянських та/або професійних компетентностей.</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Переведення</w:t>
      </w:r>
      <w:r w:rsidRPr="007D0D6E">
        <w:rPr>
          <w:sz w:val="28"/>
          <w:szCs w:val="28"/>
        </w:rPr>
        <w:t> - зміни в правах та обов’язках особи, що здобуває вищу освіту, зумовлені зміною закладу вищої освіти та/або спеціальності (спеціалізації, освітньої (наукової) програми), та/або форми навчання, та/або джерел фінансування без припинення статусу здобувача вищої освіти.</w:t>
      </w:r>
    </w:p>
    <w:p w:rsidR="00613B5F" w:rsidRPr="007D0D6E" w:rsidRDefault="00613B5F" w:rsidP="00613B5F">
      <w:pPr>
        <w:pStyle w:val="a4"/>
        <w:shd w:val="clear" w:color="auto" w:fill="FFFFFF"/>
        <w:spacing w:line="330" w:lineRule="atLeast"/>
        <w:ind w:firstLine="567"/>
        <w:jc w:val="both"/>
        <w:rPr>
          <w:sz w:val="28"/>
          <w:szCs w:val="28"/>
        </w:rPr>
      </w:pPr>
      <w:proofErr w:type="spellStart"/>
      <w:r w:rsidRPr="007D0D6E">
        <w:rPr>
          <w:rStyle w:val="a5"/>
          <w:sz w:val="28"/>
          <w:szCs w:val="28"/>
        </w:rPr>
        <w:t>Перезарахування</w:t>
      </w:r>
      <w:proofErr w:type="spellEnd"/>
      <w:r w:rsidRPr="007D0D6E">
        <w:rPr>
          <w:rStyle w:val="a5"/>
          <w:sz w:val="28"/>
          <w:szCs w:val="28"/>
        </w:rPr>
        <w:t>/трансфер кредитів</w:t>
      </w:r>
      <w:r w:rsidR="00C35BFD">
        <w:rPr>
          <w:rStyle w:val="a5"/>
          <w:sz w:val="28"/>
          <w:szCs w:val="28"/>
        </w:rPr>
        <w:t xml:space="preserve"> </w:t>
      </w:r>
      <w:r w:rsidRPr="007D0D6E">
        <w:rPr>
          <w:sz w:val="28"/>
          <w:szCs w:val="28"/>
        </w:rPr>
        <w:t> - процес визнання кредитів, присвоєних в іншому закладі вищої освіти, з метою отримання кваліфікації. Кредити, присвоєні учасникам у межах однієї освітньої програми певного закладу освіти, можуть бути переведені для накопичування в іншій програмі, запропонованій тим самим або іншим закладом освіти, оскільки результати навчання задовольняють деякі або всі вимоги конкретної програми, її частини або кваліфікації.</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Політика забезпечення якості освітньої діяльності та вищої освіти в ЗВО</w:t>
      </w:r>
      <w:r w:rsidRPr="007D0D6E">
        <w:rPr>
          <w:sz w:val="28"/>
          <w:szCs w:val="28"/>
        </w:rPr>
        <w:t> - сукупність стандартів, положень, рекомендацій і рішень, що прийняті й виконуються в ЗВО відповідно до принципів забезпечення якості освітньої діяльності та якості вищої освіти визначених в Законі України «Про вищу освіту».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Поновлення</w:t>
      </w:r>
      <w:r w:rsidR="003457B6">
        <w:rPr>
          <w:rStyle w:val="a5"/>
          <w:sz w:val="28"/>
          <w:szCs w:val="28"/>
        </w:rPr>
        <w:t xml:space="preserve"> </w:t>
      </w:r>
      <w:r w:rsidRPr="007D0D6E">
        <w:rPr>
          <w:sz w:val="28"/>
          <w:szCs w:val="28"/>
        </w:rPr>
        <w:t> - відновлення статусу здобувача вищої освіти, прав та обов’язків особи, що здобуває вищу освіту.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Присудження ступеня/освітньої кваліфікації</w:t>
      </w:r>
      <w:r w:rsidR="003457B6">
        <w:rPr>
          <w:rStyle w:val="a5"/>
          <w:sz w:val="28"/>
          <w:szCs w:val="28"/>
        </w:rPr>
        <w:t xml:space="preserve"> </w:t>
      </w:r>
      <w:r w:rsidRPr="007D0D6E">
        <w:rPr>
          <w:sz w:val="28"/>
          <w:szCs w:val="28"/>
        </w:rPr>
        <w:t> - акт надання здобувачеві певного ступеня вищої освіти/освітньої кваліфікації за результатами успішного виконання відповідної освітньої програми й проходження атестації відповідно до вимог освітнього стандарту.</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Програмні компетентності</w:t>
      </w:r>
      <w:r w:rsidRPr="007D0D6E">
        <w:rPr>
          <w:sz w:val="28"/>
          <w:szCs w:val="28"/>
        </w:rPr>
        <w:t> - найважливіші компетентності, що визначають специфіку програми та включаються до профілю програми. Очікується, що програмні компетентності однакових програм у різних університетах є подібними або порівнюваними.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lastRenderedPageBreak/>
        <w:t>Програмні результати навчання</w:t>
      </w:r>
      <w:r w:rsidRPr="007D0D6E">
        <w:rPr>
          <w:sz w:val="28"/>
          <w:szCs w:val="28"/>
        </w:rPr>
        <w:t> - узгоджений набір із 15-20 тверджень про те, що саме здобувач вищої освіти має знати, розуміти та бути здатним виконувати після успішного завершення освітньої програми.</w:t>
      </w:r>
    </w:p>
    <w:p w:rsidR="00613B5F" w:rsidRPr="007D0D6E" w:rsidRDefault="00613B5F" w:rsidP="00613B5F">
      <w:pPr>
        <w:pStyle w:val="a4"/>
        <w:shd w:val="clear" w:color="auto" w:fill="FFFFFF"/>
        <w:spacing w:line="330" w:lineRule="atLeast"/>
        <w:ind w:firstLine="567"/>
        <w:jc w:val="both"/>
        <w:rPr>
          <w:sz w:val="28"/>
          <w:szCs w:val="28"/>
        </w:rPr>
      </w:pPr>
      <w:proofErr w:type="spellStart"/>
      <w:r w:rsidRPr="007D0D6E">
        <w:rPr>
          <w:rStyle w:val="a5"/>
          <w:sz w:val="28"/>
          <w:szCs w:val="28"/>
        </w:rPr>
        <w:t>Проєктна</w:t>
      </w:r>
      <w:proofErr w:type="spellEnd"/>
      <w:r w:rsidRPr="007D0D6E">
        <w:rPr>
          <w:rStyle w:val="a5"/>
          <w:sz w:val="28"/>
          <w:szCs w:val="28"/>
        </w:rPr>
        <w:t xml:space="preserve"> група</w:t>
      </w:r>
      <w:r w:rsidRPr="007D0D6E">
        <w:rPr>
          <w:sz w:val="28"/>
          <w:szCs w:val="28"/>
        </w:rPr>
        <w:t xml:space="preserve"> - визначена наказом ректора група педагогічних, науково-педагогічних та/або наукових працівників, які відповідають за започаткування освітньої діяльності за спеціальністю на певному рівні вищої освіти, фахової </w:t>
      </w:r>
      <w:proofErr w:type="spellStart"/>
      <w:r w:rsidRPr="007D0D6E">
        <w:rPr>
          <w:sz w:val="28"/>
          <w:szCs w:val="28"/>
        </w:rPr>
        <w:t>передвищої</w:t>
      </w:r>
      <w:proofErr w:type="spellEnd"/>
      <w:r w:rsidRPr="007D0D6E">
        <w:rPr>
          <w:sz w:val="28"/>
          <w:szCs w:val="28"/>
        </w:rPr>
        <w:t xml:space="preserve"> освіти та у сфері післядипломної освіти для осіб із вищою освітою і відповідають затвердженим кваліфікаційним вимогам.</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Процес забезпечення якості освітньої діяльності та вищої освіти в університеті</w:t>
      </w:r>
      <w:r w:rsidRPr="007D0D6E">
        <w:rPr>
          <w:sz w:val="28"/>
          <w:szCs w:val="28"/>
        </w:rPr>
        <w:t> - сукупність процедур, спрямованих на впровадження принципів забезпечення якості освітньої діяльності та вищої освіти відповідно до законодавства України.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Результати навчання</w:t>
      </w:r>
      <w:r w:rsidRPr="007D0D6E">
        <w:rPr>
          <w:sz w:val="28"/>
          <w:szCs w:val="28"/>
        </w:rPr>
        <w:t>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Рівень освіти</w:t>
      </w:r>
      <w:r w:rsidRPr="007D0D6E">
        <w:rPr>
          <w:sz w:val="28"/>
          <w:szCs w:val="28"/>
        </w:rPr>
        <w:t> - завершений етап освіти, що характеризується рівнем складності освітньої програми, сукупністю компетентностей, які зазвичай визначено стандартом освіти та відповідають певному рівню Національної рамки кваліфікацій.</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Робоча програма навчальної дисципліни</w:t>
      </w:r>
      <w:r w:rsidRPr="007D0D6E">
        <w:rPr>
          <w:sz w:val="28"/>
          <w:szCs w:val="28"/>
        </w:rPr>
        <w:t xml:space="preserve"> - нормативний документ ЗВО, у якому викладаються конкретний зміст навчальної дисципліни, послідовність, організаційні форми її вивчення та її обсяг, визначаються форми й засоби поточного й підсумкового контролю, критерії оцінювання. Робочу програму навчальної дисципліни можна використовувати як альтернативу </w:t>
      </w:r>
      <w:proofErr w:type="spellStart"/>
      <w:r w:rsidRPr="007D0D6E">
        <w:rPr>
          <w:sz w:val="28"/>
          <w:szCs w:val="28"/>
        </w:rPr>
        <w:t>силабусу</w:t>
      </w:r>
      <w:proofErr w:type="spellEnd"/>
      <w:r w:rsidRPr="007D0D6E">
        <w:rPr>
          <w:sz w:val="28"/>
          <w:szCs w:val="28"/>
        </w:rPr>
        <w:t>.</w:t>
      </w:r>
    </w:p>
    <w:p w:rsidR="00613B5F" w:rsidRPr="007D0D6E" w:rsidRDefault="00613B5F" w:rsidP="00613B5F">
      <w:pPr>
        <w:pStyle w:val="a4"/>
        <w:shd w:val="clear" w:color="auto" w:fill="FFFFFF"/>
        <w:spacing w:line="330" w:lineRule="atLeast"/>
        <w:ind w:firstLine="567"/>
        <w:jc w:val="both"/>
        <w:rPr>
          <w:sz w:val="28"/>
          <w:szCs w:val="28"/>
        </w:rPr>
      </w:pPr>
      <w:proofErr w:type="spellStart"/>
      <w:r w:rsidRPr="007D0D6E">
        <w:rPr>
          <w:rStyle w:val="a5"/>
          <w:sz w:val="28"/>
          <w:szCs w:val="28"/>
        </w:rPr>
        <w:t>Самоплагіат</w:t>
      </w:r>
      <w:proofErr w:type="spellEnd"/>
      <w:r w:rsidRPr="007D0D6E">
        <w:rPr>
          <w:sz w:val="28"/>
          <w:szCs w:val="28"/>
        </w:rPr>
        <w:t> - оприлюднення (частково або повністю) власних</w:t>
      </w:r>
      <w:r w:rsidR="003457B6">
        <w:rPr>
          <w:sz w:val="28"/>
          <w:szCs w:val="28"/>
        </w:rPr>
        <w:t>,</w:t>
      </w:r>
      <w:r w:rsidRPr="007D0D6E">
        <w:rPr>
          <w:sz w:val="28"/>
          <w:szCs w:val="28"/>
        </w:rPr>
        <w:t xml:space="preserve"> раніше опублікованих</w:t>
      </w:r>
      <w:r w:rsidR="003457B6">
        <w:rPr>
          <w:sz w:val="28"/>
          <w:szCs w:val="28"/>
        </w:rPr>
        <w:t xml:space="preserve">, </w:t>
      </w:r>
      <w:r w:rsidRPr="007D0D6E">
        <w:rPr>
          <w:sz w:val="28"/>
          <w:szCs w:val="28"/>
        </w:rPr>
        <w:t xml:space="preserve"> наукових результатів як нових наукових результатів.</w:t>
      </w:r>
    </w:p>
    <w:p w:rsidR="00613B5F" w:rsidRPr="007D0D6E" w:rsidRDefault="00613B5F" w:rsidP="00613B5F">
      <w:pPr>
        <w:pStyle w:val="a4"/>
        <w:shd w:val="clear" w:color="auto" w:fill="FFFFFF"/>
        <w:spacing w:line="330" w:lineRule="atLeast"/>
        <w:ind w:firstLine="567"/>
        <w:jc w:val="both"/>
        <w:rPr>
          <w:sz w:val="28"/>
          <w:szCs w:val="28"/>
        </w:rPr>
      </w:pPr>
      <w:proofErr w:type="spellStart"/>
      <w:r w:rsidRPr="007D0D6E">
        <w:rPr>
          <w:rStyle w:val="a5"/>
          <w:sz w:val="28"/>
          <w:szCs w:val="28"/>
        </w:rPr>
        <w:t>Силабус</w:t>
      </w:r>
      <w:proofErr w:type="spellEnd"/>
      <w:r w:rsidRPr="007D0D6E">
        <w:rPr>
          <w:sz w:val="28"/>
          <w:szCs w:val="28"/>
        </w:rPr>
        <w:t xml:space="preserve"> - нормативний документ ЗВО, який включає в себе опис навчальної дисципліни, мету та завдання, змістовні модулі та найменування тем занять, завдання до самостійної роботи, вимоги викладача, критерії оцінювання, список використаної літератури. На відміну від робочої програми навчальної дисципліни, </w:t>
      </w:r>
      <w:proofErr w:type="spellStart"/>
      <w:r w:rsidRPr="007D0D6E">
        <w:rPr>
          <w:sz w:val="28"/>
          <w:szCs w:val="28"/>
        </w:rPr>
        <w:t>силабус</w:t>
      </w:r>
      <w:proofErr w:type="spellEnd"/>
      <w:r w:rsidRPr="007D0D6E">
        <w:rPr>
          <w:sz w:val="28"/>
          <w:szCs w:val="28"/>
        </w:rPr>
        <w:t xml:space="preserve"> - це документ, орієнтований на здобувачів освіти й абітурієнтів, у якому використовуються визначення й терміни, зрозумілі для них.</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Списування</w:t>
      </w:r>
      <w:r w:rsidRPr="007D0D6E">
        <w:rPr>
          <w:sz w:val="28"/>
          <w:szCs w:val="28"/>
        </w:rPr>
        <w:t>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lastRenderedPageBreak/>
        <w:t>Стандарт вищої освіти</w:t>
      </w:r>
      <w:r w:rsidRPr="007D0D6E">
        <w:rPr>
          <w:sz w:val="28"/>
          <w:szCs w:val="28"/>
        </w:rPr>
        <w:t>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Стажування</w:t>
      </w:r>
      <w:r w:rsidRPr="007D0D6E">
        <w:rPr>
          <w:sz w:val="28"/>
          <w:szCs w:val="28"/>
        </w:rPr>
        <w:t> - запланований як частина освітньої програми період здобуття досвіду поза межами закладу вищої освіти з метою набуття здобувачами освіти практичних навичок, знань, умінь.</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Структурно-логічна схема підготовки</w:t>
      </w:r>
      <w:r w:rsidR="008D67C1">
        <w:rPr>
          <w:rStyle w:val="a5"/>
          <w:sz w:val="28"/>
          <w:szCs w:val="28"/>
        </w:rPr>
        <w:t xml:space="preserve"> </w:t>
      </w:r>
      <w:r w:rsidRPr="007D0D6E">
        <w:rPr>
          <w:sz w:val="28"/>
          <w:szCs w:val="28"/>
        </w:rPr>
        <w:t> - науково та методично обґрунтований алгоритм реалізації освітньо-професійної (освітньо-наукової) програми для формування у здобувачів загальних і професійних компетентностей, передбачених цією програмою.</w:t>
      </w:r>
    </w:p>
    <w:p w:rsidR="00613B5F" w:rsidRPr="007D0D6E" w:rsidRDefault="00613B5F" w:rsidP="00613B5F">
      <w:pPr>
        <w:pStyle w:val="a4"/>
        <w:shd w:val="clear" w:color="auto" w:fill="FFFFFF"/>
        <w:spacing w:line="330" w:lineRule="atLeast"/>
        <w:ind w:firstLine="567"/>
        <w:jc w:val="both"/>
        <w:rPr>
          <w:sz w:val="28"/>
          <w:szCs w:val="28"/>
        </w:rPr>
      </w:pPr>
      <w:proofErr w:type="spellStart"/>
      <w:r w:rsidRPr="007D0D6E">
        <w:rPr>
          <w:rStyle w:val="a5"/>
          <w:sz w:val="28"/>
          <w:szCs w:val="28"/>
        </w:rPr>
        <w:t>Студентоцентрований</w:t>
      </w:r>
      <w:proofErr w:type="spellEnd"/>
      <w:r w:rsidRPr="007D0D6E">
        <w:rPr>
          <w:rStyle w:val="a5"/>
          <w:sz w:val="28"/>
          <w:szCs w:val="28"/>
        </w:rPr>
        <w:t xml:space="preserve"> підхід</w:t>
      </w:r>
      <w:r w:rsidRPr="007D0D6E">
        <w:rPr>
          <w:sz w:val="28"/>
          <w:szCs w:val="28"/>
        </w:rPr>
        <w:t> </w:t>
      </w:r>
      <w:r w:rsidR="008D67C1">
        <w:rPr>
          <w:sz w:val="28"/>
          <w:szCs w:val="28"/>
        </w:rPr>
        <w:t xml:space="preserve"> </w:t>
      </w:r>
      <w:r w:rsidRPr="007D0D6E">
        <w:rPr>
          <w:sz w:val="28"/>
          <w:szCs w:val="28"/>
        </w:rPr>
        <w:t>-</w:t>
      </w:r>
      <w:r w:rsidR="008D67C1">
        <w:rPr>
          <w:sz w:val="28"/>
          <w:szCs w:val="28"/>
        </w:rPr>
        <w:t xml:space="preserve"> </w:t>
      </w:r>
      <w:r w:rsidRPr="007D0D6E">
        <w:rPr>
          <w:sz w:val="28"/>
          <w:szCs w:val="28"/>
        </w:rPr>
        <w:t>це підхід, який характеризується інноваційними методами викладання, спрямованими на сприяння навчанню в контексті комунікації викладачів і здобувачів освіти, і базується на сприйнятті здобувачів освіти як активних учасників власного навчання, що розвиває загальні компетентності, такі як вирішення проблем та критичне мислення. Цей підхід передбачає надання можливості вибору здобувачем освіти змісту, темпу, способу та місця навчання, а також ґрунтується на реалістичності запланованого навчального навантаження.</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Ступінь</w:t>
      </w:r>
      <w:r w:rsidRPr="007D0D6E">
        <w:rPr>
          <w:sz w:val="28"/>
          <w:szCs w:val="28"/>
        </w:rPr>
        <w:t> - кваліфікація вищої освіти, яку зазвичай присвоюють після успішного завершення освітньої програми на певному рівні вищої освіти.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Фабрикація</w:t>
      </w:r>
      <w:r w:rsidRPr="007D0D6E">
        <w:rPr>
          <w:sz w:val="28"/>
          <w:szCs w:val="28"/>
        </w:rPr>
        <w:t> - вигадування даних або фактів, що використовуються в освітньому процесі або наукових дослідженнях.</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Фальсифікація</w:t>
      </w:r>
      <w:r w:rsidRPr="007D0D6E">
        <w:rPr>
          <w:sz w:val="28"/>
          <w:szCs w:val="28"/>
        </w:rPr>
        <w:t> - свідома зміна або модифікація вже наявних даних, що стосуються освітнього процесу або наукових досліджень.</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Фахові (спеціальні, предметно-специфічні) компетентності</w:t>
      </w:r>
      <w:r w:rsidRPr="007D0D6E">
        <w:rPr>
          <w:sz w:val="28"/>
          <w:szCs w:val="28"/>
        </w:rPr>
        <w:t> - це компетентності, які безпосередньо визначають специфіку освітньої програми та кваліфікацію випускника і забезпечують індивідуальність кожної освітньої програми.</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Формальна освіта</w:t>
      </w:r>
      <w:r w:rsidRPr="007D0D6E">
        <w:rPr>
          <w:sz w:val="28"/>
          <w:szCs w:val="28"/>
        </w:rPr>
        <w:t>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t>Хабарництво</w:t>
      </w:r>
      <w:r w:rsidRPr="007D0D6E">
        <w:rPr>
          <w:sz w:val="28"/>
          <w:szCs w:val="28"/>
        </w:rPr>
        <w:t> - надання (отримання) учасником освітнього процесу або пропозиція щодо надання (отримання) коштів, майна, послуг, пільг або будь-яких інших благ матеріального або нематеріального характеру з метою отримання неправомірної переваги в освітньому процесі.</w:t>
      </w:r>
    </w:p>
    <w:p w:rsidR="00613B5F" w:rsidRPr="007D0D6E" w:rsidRDefault="00613B5F" w:rsidP="00613B5F">
      <w:pPr>
        <w:pStyle w:val="a4"/>
        <w:shd w:val="clear" w:color="auto" w:fill="FFFFFF"/>
        <w:spacing w:line="330" w:lineRule="atLeast"/>
        <w:ind w:firstLine="567"/>
        <w:jc w:val="both"/>
        <w:rPr>
          <w:sz w:val="28"/>
          <w:szCs w:val="28"/>
        </w:rPr>
      </w:pPr>
      <w:r w:rsidRPr="007D0D6E">
        <w:rPr>
          <w:rStyle w:val="a5"/>
          <w:sz w:val="28"/>
          <w:szCs w:val="28"/>
        </w:rPr>
        <w:lastRenderedPageBreak/>
        <w:t>Якість вищої освіти</w:t>
      </w:r>
      <w:r w:rsidR="004357F3">
        <w:rPr>
          <w:rStyle w:val="a5"/>
          <w:sz w:val="28"/>
          <w:szCs w:val="28"/>
        </w:rPr>
        <w:t xml:space="preserve"> </w:t>
      </w:r>
      <w:r w:rsidRPr="007D0D6E">
        <w:rPr>
          <w:sz w:val="28"/>
          <w:szCs w:val="28"/>
        </w:rPr>
        <w:t> - відповідність результатів навчання вимогам, встановленим законодавством, певним стандартом освіти та/або договором на надання освітніх послуг.</w:t>
      </w:r>
    </w:p>
    <w:p w:rsidR="006512D5" w:rsidRPr="007D0D6E" w:rsidRDefault="00E97DDB" w:rsidP="00E97DDB">
      <w:pPr>
        <w:spacing w:after="0" w:line="240" w:lineRule="auto"/>
        <w:ind w:firstLine="567"/>
        <w:jc w:val="center"/>
        <w:rPr>
          <w:rFonts w:ascii="Times New Roman" w:hAnsi="Times New Roman" w:cs="Times New Roman"/>
          <w:b/>
          <w:sz w:val="28"/>
          <w:szCs w:val="28"/>
        </w:rPr>
      </w:pPr>
      <w:r w:rsidRPr="004D7465">
        <w:rPr>
          <w:rFonts w:ascii="Times New Roman" w:hAnsi="Times New Roman" w:cs="Times New Roman"/>
          <w:b/>
          <w:sz w:val="28"/>
          <w:szCs w:val="28"/>
        </w:rPr>
        <w:t>І</w:t>
      </w:r>
      <w:r w:rsidR="006512D5" w:rsidRPr="004D7465">
        <w:rPr>
          <w:rFonts w:ascii="Times New Roman" w:hAnsi="Times New Roman" w:cs="Times New Roman"/>
          <w:b/>
          <w:sz w:val="28"/>
          <w:szCs w:val="28"/>
        </w:rPr>
        <w:t>. ЗАГАЛЬНІ ПОЛОЖЕННЯ</w:t>
      </w:r>
    </w:p>
    <w:p w:rsidR="006512D5"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Положення про </w:t>
      </w:r>
      <w:r w:rsidR="004357F3">
        <w:rPr>
          <w:rFonts w:ascii="Times New Roman" w:hAnsi="Times New Roman" w:cs="Times New Roman"/>
          <w:sz w:val="28"/>
          <w:szCs w:val="28"/>
        </w:rPr>
        <w:t>організацію освітнього процесу в</w:t>
      </w:r>
      <w:r w:rsidRPr="007D0D6E">
        <w:rPr>
          <w:rFonts w:ascii="Times New Roman" w:hAnsi="Times New Roman" w:cs="Times New Roman"/>
          <w:sz w:val="28"/>
          <w:szCs w:val="28"/>
        </w:rPr>
        <w:t xml:space="preserve"> </w:t>
      </w:r>
      <w:r w:rsidR="00E97DDB" w:rsidRPr="007D0D6E">
        <w:rPr>
          <w:rFonts w:ascii="Times New Roman" w:hAnsi="Times New Roman" w:cs="Times New Roman"/>
          <w:sz w:val="28"/>
          <w:szCs w:val="28"/>
        </w:rPr>
        <w:t>Косівському інституті прикладного та декоративного мистецтва Львівської національної</w:t>
      </w:r>
      <w:r w:rsidRPr="007D0D6E">
        <w:rPr>
          <w:rFonts w:ascii="Times New Roman" w:hAnsi="Times New Roman" w:cs="Times New Roman"/>
          <w:sz w:val="28"/>
          <w:szCs w:val="28"/>
        </w:rPr>
        <w:t xml:space="preserve"> академії мистецтв (далі – </w:t>
      </w:r>
      <w:r w:rsidR="00E97DDB"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регламентує засади організації освітнього процесу, спрямованого на реалізацію змісту сучасної освіти як системи відповідних ціннісних орієнтирів. </w:t>
      </w:r>
    </w:p>
    <w:p w:rsidR="00E97DDB" w:rsidRPr="007D0D6E" w:rsidRDefault="00E97DDB" w:rsidP="00E97DDB">
      <w:pPr>
        <w:spacing w:after="0" w:line="240" w:lineRule="auto"/>
        <w:ind w:firstLine="567"/>
        <w:jc w:val="both"/>
        <w:rPr>
          <w:rFonts w:ascii="Times New Roman" w:hAnsi="Times New Roman" w:cs="Times New Roman"/>
          <w:sz w:val="28"/>
          <w:szCs w:val="28"/>
        </w:rPr>
      </w:pPr>
    </w:p>
    <w:p w:rsidR="006512D5"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Освітній процес у </w:t>
      </w:r>
      <w:r w:rsidR="00E97DDB"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 це інтелектуальна і творча діяльність у сфері вищої мистецької освіти і науки, що провадиться через 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w:t>
      </w:r>
    </w:p>
    <w:p w:rsidR="00E97DDB" w:rsidRPr="007D0D6E" w:rsidRDefault="00E97DDB" w:rsidP="00E97DDB">
      <w:pPr>
        <w:spacing w:after="0" w:line="240" w:lineRule="auto"/>
        <w:ind w:firstLine="567"/>
        <w:jc w:val="both"/>
        <w:rPr>
          <w:rFonts w:ascii="Times New Roman" w:hAnsi="Times New Roman" w:cs="Times New Roman"/>
          <w:sz w:val="28"/>
          <w:szCs w:val="28"/>
        </w:rPr>
      </w:pPr>
    </w:p>
    <w:p w:rsidR="006512D5"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Pr="007D0D6E">
        <w:rPr>
          <w:rFonts w:ascii="Times New Roman" w:hAnsi="Times New Roman" w:cs="Times New Roman"/>
          <w:sz w:val="28"/>
          <w:szCs w:val="28"/>
        </w:rPr>
        <w:t xml:space="preserve"> Основ</w:t>
      </w:r>
      <w:r w:rsidR="00A72BF6">
        <w:rPr>
          <w:rFonts w:ascii="Times New Roman" w:hAnsi="Times New Roman" w:cs="Times New Roman"/>
          <w:sz w:val="28"/>
          <w:szCs w:val="28"/>
        </w:rPr>
        <w:t>ною метою освітньої діяльності в</w:t>
      </w:r>
      <w:r w:rsidRPr="007D0D6E">
        <w:rPr>
          <w:rFonts w:ascii="Times New Roman" w:hAnsi="Times New Roman" w:cs="Times New Roman"/>
          <w:sz w:val="28"/>
          <w:szCs w:val="28"/>
        </w:rPr>
        <w:t xml:space="preserve"> </w:t>
      </w:r>
      <w:r w:rsidR="00E97DDB"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ЛНАМ є забезпечення підготовки фахівців з вищою освітою у галузі культури та мистецтва</w:t>
      </w:r>
      <w:r w:rsidR="00EE6262">
        <w:rPr>
          <w:rFonts w:ascii="Times New Roman" w:hAnsi="Times New Roman" w:cs="Times New Roman"/>
          <w:sz w:val="28"/>
          <w:szCs w:val="28"/>
        </w:rPr>
        <w:t>,</w:t>
      </w:r>
      <w:r w:rsidRPr="007D0D6E">
        <w:rPr>
          <w:rFonts w:ascii="Times New Roman" w:hAnsi="Times New Roman" w:cs="Times New Roman"/>
          <w:sz w:val="28"/>
          <w:szCs w:val="28"/>
        </w:rPr>
        <w:t xml:space="preserve"> відповідно до стандартів освітньої діяльності та стандартів вищої освіти</w:t>
      </w:r>
      <w:r w:rsidR="00EE6262">
        <w:rPr>
          <w:rFonts w:ascii="Times New Roman" w:hAnsi="Times New Roman" w:cs="Times New Roman"/>
          <w:sz w:val="28"/>
          <w:szCs w:val="28"/>
        </w:rPr>
        <w:t>,</w:t>
      </w:r>
      <w:r w:rsidRPr="007D0D6E">
        <w:rPr>
          <w:rFonts w:ascii="Times New Roman" w:hAnsi="Times New Roman" w:cs="Times New Roman"/>
          <w:sz w:val="28"/>
          <w:szCs w:val="28"/>
        </w:rPr>
        <w:t xml:space="preserve"> в межах певної спеціальності та рівня вищої освіти. </w:t>
      </w:r>
    </w:p>
    <w:p w:rsidR="00E97DDB" w:rsidRPr="007D0D6E" w:rsidRDefault="00E97DDB" w:rsidP="00E97DDB">
      <w:pPr>
        <w:spacing w:after="0" w:line="240" w:lineRule="auto"/>
        <w:ind w:firstLine="567"/>
        <w:jc w:val="both"/>
        <w:rPr>
          <w:rFonts w:ascii="Times New Roman" w:hAnsi="Times New Roman" w:cs="Times New Roman"/>
          <w:sz w:val="28"/>
          <w:szCs w:val="28"/>
        </w:rPr>
      </w:pPr>
    </w:p>
    <w:p w:rsidR="00E97DDB"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Pr="007D0D6E">
        <w:rPr>
          <w:rFonts w:ascii="Times New Roman" w:hAnsi="Times New Roman" w:cs="Times New Roman"/>
          <w:sz w:val="28"/>
          <w:szCs w:val="28"/>
        </w:rPr>
        <w:t xml:space="preserve"> Підготовка фахівців у </w:t>
      </w:r>
      <w:r w:rsidR="00E97DDB"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ЛНАМ здійснюється за відповідними освітньо</w:t>
      </w:r>
      <w:r w:rsidR="00E97DDB" w:rsidRPr="007D0D6E">
        <w:rPr>
          <w:rFonts w:ascii="Times New Roman" w:hAnsi="Times New Roman" w:cs="Times New Roman"/>
          <w:sz w:val="28"/>
          <w:szCs w:val="28"/>
        </w:rPr>
        <w:t>-</w:t>
      </w:r>
      <w:r w:rsidRPr="007D0D6E">
        <w:rPr>
          <w:rFonts w:ascii="Times New Roman" w:hAnsi="Times New Roman" w:cs="Times New Roman"/>
          <w:sz w:val="28"/>
          <w:szCs w:val="28"/>
        </w:rPr>
        <w:t xml:space="preserve">професійними програмами, успішне виконання яких є підставою для присудження особі ступеня вищої освіти: </w:t>
      </w:r>
    </w:p>
    <w:p w:rsidR="00E97DDB"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бакалавр; </w:t>
      </w:r>
    </w:p>
    <w:p w:rsidR="00C32A29" w:rsidRPr="007D0D6E" w:rsidRDefault="00E97DDB"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магістр</w:t>
      </w:r>
      <w:r w:rsidR="006512D5" w:rsidRPr="007D0D6E">
        <w:rPr>
          <w:rFonts w:ascii="Times New Roman" w:hAnsi="Times New Roman" w:cs="Times New Roman"/>
          <w:sz w:val="28"/>
          <w:szCs w:val="28"/>
        </w:rPr>
        <w:t xml:space="preserve">. </w:t>
      </w:r>
    </w:p>
    <w:p w:rsidR="00E97DDB" w:rsidRPr="007D0D6E" w:rsidRDefault="00E97DDB"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5.</w:t>
      </w:r>
      <w:r w:rsidR="00EE6262">
        <w:rPr>
          <w:rFonts w:ascii="Times New Roman" w:hAnsi="Times New Roman" w:cs="Times New Roman"/>
          <w:sz w:val="28"/>
          <w:szCs w:val="28"/>
        </w:rPr>
        <w:t xml:space="preserve"> Навчання в</w:t>
      </w:r>
      <w:r w:rsidRPr="007D0D6E">
        <w:rPr>
          <w:rFonts w:ascii="Times New Roman" w:hAnsi="Times New Roman" w:cs="Times New Roman"/>
          <w:sz w:val="28"/>
          <w:szCs w:val="28"/>
        </w:rPr>
        <w:t xml:space="preserve"> </w:t>
      </w:r>
      <w:r w:rsidR="00E97DDB"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здійснюється за кошти державного бюджету, фізичних та юридичних осіб тощо. </w:t>
      </w:r>
    </w:p>
    <w:p w:rsidR="00E97DDB" w:rsidRPr="007D0D6E" w:rsidRDefault="00E97DDB"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6.</w:t>
      </w:r>
      <w:r w:rsidR="00A11E92" w:rsidRPr="005C679C">
        <w:rPr>
          <w:rFonts w:ascii="Times New Roman" w:hAnsi="Times New Roman" w:cs="Times New Roman"/>
          <w:b/>
          <w:sz w:val="28"/>
          <w:szCs w:val="28"/>
          <w:lang w:val="ru-RU"/>
        </w:rPr>
        <w:t xml:space="preserve"> </w:t>
      </w:r>
      <w:r w:rsidR="0099758C">
        <w:rPr>
          <w:rFonts w:ascii="Times New Roman" w:hAnsi="Times New Roman" w:cs="Times New Roman"/>
          <w:sz w:val="28"/>
          <w:szCs w:val="28"/>
        </w:rPr>
        <w:t xml:space="preserve">Мова викладання в </w:t>
      </w:r>
      <w:r w:rsidR="00E97DDB" w:rsidRPr="007D0D6E">
        <w:rPr>
          <w:rFonts w:ascii="Times New Roman" w:hAnsi="Times New Roman" w:cs="Times New Roman"/>
          <w:sz w:val="28"/>
          <w:szCs w:val="28"/>
        </w:rPr>
        <w:t>КІПДМ ЛНАМ – державна.</w:t>
      </w:r>
    </w:p>
    <w:p w:rsidR="00E97DDB" w:rsidRPr="007D0D6E" w:rsidRDefault="00E97DDB"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7.</w:t>
      </w:r>
      <w:r w:rsidR="007079FD">
        <w:rPr>
          <w:rFonts w:ascii="Times New Roman" w:hAnsi="Times New Roman" w:cs="Times New Roman"/>
          <w:b/>
          <w:sz w:val="28"/>
          <w:szCs w:val="28"/>
        </w:rPr>
        <w:t xml:space="preserve"> </w:t>
      </w:r>
      <w:r w:rsidRPr="007D0D6E">
        <w:rPr>
          <w:rFonts w:ascii="Times New Roman" w:hAnsi="Times New Roman" w:cs="Times New Roman"/>
          <w:sz w:val="28"/>
          <w:szCs w:val="28"/>
        </w:rPr>
        <w:t xml:space="preserve">Прийом на навчання до </w:t>
      </w:r>
      <w:r w:rsidR="00E97DDB"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ЛНАМ здійснюється на конкурсній основі</w:t>
      </w:r>
      <w:r w:rsidR="00690CFF">
        <w:rPr>
          <w:rFonts w:ascii="Times New Roman" w:hAnsi="Times New Roman" w:cs="Times New Roman"/>
          <w:sz w:val="28"/>
          <w:szCs w:val="28"/>
        </w:rPr>
        <w:t>, відповідно до</w:t>
      </w:r>
      <w:r w:rsidRPr="007D0D6E">
        <w:rPr>
          <w:rFonts w:ascii="Times New Roman" w:hAnsi="Times New Roman" w:cs="Times New Roman"/>
          <w:sz w:val="28"/>
          <w:szCs w:val="28"/>
        </w:rPr>
        <w:t xml:space="preserve"> Умов прийому на навчання до вищих навчальних закладів, затверджених Міністерством освіти і науки України (далі – МОН), та Правил прийому до </w:t>
      </w:r>
      <w:r w:rsidR="00E97DDB"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Правила прийому затверджуються Вченою радою </w:t>
      </w:r>
      <w:r w:rsidR="00D90567"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щороку. </w:t>
      </w:r>
    </w:p>
    <w:p w:rsidR="003544D6" w:rsidRPr="007D0D6E" w:rsidRDefault="003544D6" w:rsidP="00E97DDB">
      <w:pPr>
        <w:spacing w:after="0" w:line="240" w:lineRule="auto"/>
        <w:ind w:firstLine="567"/>
        <w:jc w:val="both"/>
        <w:rPr>
          <w:rFonts w:ascii="Times New Roman" w:hAnsi="Times New Roman" w:cs="Times New Roman"/>
          <w:b/>
          <w:sz w:val="28"/>
          <w:szCs w:val="28"/>
        </w:rPr>
      </w:pPr>
    </w:p>
    <w:p w:rsidR="00D90567"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8.</w:t>
      </w:r>
      <w:r w:rsidR="00745D3A">
        <w:rPr>
          <w:rFonts w:ascii="Times New Roman" w:hAnsi="Times New Roman" w:cs="Times New Roman"/>
          <w:b/>
          <w:sz w:val="28"/>
          <w:szCs w:val="28"/>
        </w:rPr>
        <w:t xml:space="preserve"> </w:t>
      </w:r>
      <w:r w:rsidR="00745D3A">
        <w:rPr>
          <w:rFonts w:ascii="Times New Roman" w:hAnsi="Times New Roman" w:cs="Times New Roman"/>
          <w:sz w:val="28"/>
          <w:szCs w:val="28"/>
        </w:rPr>
        <w:t>Учасниками освітнього процесу в</w:t>
      </w:r>
      <w:r w:rsidRPr="007D0D6E">
        <w:rPr>
          <w:rFonts w:ascii="Times New Roman" w:hAnsi="Times New Roman" w:cs="Times New Roman"/>
          <w:sz w:val="28"/>
          <w:szCs w:val="28"/>
        </w:rPr>
        <w:t xml:space="preserve"> </w:t>
      </w:r>
      <w:r w:rsidR="00D90567"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є: </w:t>
      </w:r>
    </w:p>
    <w:p w:rsidR="00D90567"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здобувачі вищої освіти –</w:t>
      </w:r>
      <w:r w:rsidR="00D90567" w:rsidRPr="007D0D6E">
        <w:rPr>
          <w:rFonts w:ascii="Times New Roman" w:hAnsi="Times New Roman" w:cs="Times New Roman"/>
          <w:sz w:val="28"/>
          <w:szCs w:val="28"/>
        </w:rPr>
        <w:t xml:space="preserve"> студенти</w:t>
      </w:r>
      <w:r w:rsidRPr="007D0D6E">
        <w:rPr>
          <w:rFonts w:ascii="Times New Roman" w:hAnsi="Times New Roman" w:cs="Times New Roman"/>
          <w:sz w:val="28"/>
          <w:szCs w:val="28"/>
        </w:rPr>
        <w:t xml:space="preserve">, слухачі підготовчих курсів; </w:t>
      </w:r>
    </w:p>
    <w:p w:rsidR="00D90567"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педагогічні, науково-педагогічні, наукові працівники;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інші працівники. </w:t>
      </w:r>
    </w:p>
    <w:p w:rsidR="00D90567" w:rsidRPr="007D0D6E" w:rsidRDefault="00D90567"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9.</w:t>
      </w:r>
      <w:r w:rsidR="00745D3A">
        <w:rPr>
          <w:rFonts w:ascii="Times New Roman" w:hAnsi="Times New Roman" w:cs="Times New Roman"/>
          <w:b/>
          <w:sz w:val="28"/>
          <w:szCs w:val="28"/>
        </w:rPr>
        <w:t xml:space="preserve"> </w:t>
      </w:r>
      <w:r w:rsidRPr="007D0D6E">
        <w:rPr>
          <w:rFonts w:ascii="Times New Roman" w:hAnsi="Times New Roman" w:cs="Times New Roman"/>
          <w:sz w:val="28"/>
          <w:szCs w:val="28"/>
        </w:rPr>
        <w:t>Студенти – це особи,</w:t>
      </w:r>
      <w:r w:rsidR="00745D3A">
        <w:rPr>
          <w:rFonts w:ascii="Times New Roman" w:hAnsi="Times New Roman" w:cs="Times New Roman"/>
          <w:sz w:val="28"/>
          <w:szCs w:val="28"/>
        </w:rPr>
        <w:t xml:space="preserve"> що</w:t>
      </w:r>
      <w:r w:rsidRPr="007D0D6E">
        <w:rPr>
          <w:rFonts w:ascii="Times New Roman" w:hAnsi="Times New Roman" w:cs="Times New Roman"/>
          <w:sz w:val="28"/>
          <w:szCs w:val="28"/>
        </w:rPr>
        <w:t xml:space="preserve"> зараховані до </w:t>
      </w:r>
      <w:r w:rsidR="00D90567"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ЛНАМ з метою здобуття вищої освіти</w:t>
      </w:r>
      <w:r w:rsidR="00D90567" w:rsidRPr="007D0D6E">
        <w:rPr>
          <w:rFonts w:ascii="Times New Roman" w:hAnsi="Times New Roman" w:cs="Times New Roman"/>
          <w:sz w:val="28"/>
          <w:szCs w:val="28"/>
        </w:rPr>
        <w:t xml:space="preserve"> ступеня бакалавра чи магістра.</w:t>
      </w:r>
    </w:p>
    <w:p w:rsidR="00C32A29" w:rsidRPr="007D0D6E" w:rsidRDefault="00C32A29" w:rsidP="00D90567">
      <w:pPr>
        <w:spacing w:after="0" w:line="240" w:lineRule="auto"/>
        <w:jc w:val="both"/>
        <w:rPr>
          <w:rFonts w:ascii="Times New Roman" w:hAnsi="Times New Roman" w:cs="Times New Roman"/>
          <w:sz w:val="28"/>
          <w:szCs w:val="28"/>
        </w:rPr>
      </w:pPr>
    </w:p>
    <w:p w:rsidR="00C32A29" w:rsidRPr="007D0D6E" w:rsidRDefault="00D90567"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lastRenderedPageBreak/>
        <w:t>10</w:t>
      </w:r>
      <w:r w:rsidR="006512D5" w:rsidRPr="007D0D6E">
        <w:rPr>
          <w:rFonts w:ascii="Times New Roman" w:hAnsi="Times New Roman" w:cs="Times New Roman"/>
          <w:b/>
          <w:sz w:val="28"/>
          <w:szCs w:val="28"/>
        </w:rPr>
        <w:t>.</w:t>
      </w:r>
      <w:r w:rsidR="003544D6" w:rsidRPr="007D0D6E">
        <w:rPr>
          <w:rFonts w:ascii="Times New Roman" w:hAnsi="Times New Roman" w:cs="Times New Roman"/>
          <w:sz w:val="28"/>
          <w:szCs w:val="28"/>
        </w:rPr>
        <w:t xml:space="preserve"> Слухачі – особи, які отримують додат</w:t>
      </w:r>
      <w:r w:rsidR="00184D8E">
        <w:rPr>
          <w:rFonts w:ascii="Times New Roman" w:hAnsi="Times New Roman" w:cs="Times New Roman"/>
          <w:sz w:val="28"/>
          <w:szCs w:val="28"/>
        </w:rPr>
        <w:t xml:space="preserve">кові чи окремі освітні послуги в </w:t>
      </w:r>
      <w:r w:rsidRPr="007D0D6E">
        <w:rPr>
          <w:rFonts w:ascii="Times New Roman" w:hAnsi="Times New Roman" w:cs="Times New Roman"/>
          <w:sz w:val="28"/>
          <w:szCs w:val="28"/>
        </w:rPr>
        <w:t xml:space="preserve">КІПДМ </w:t>
      </w:r>
      <w:r w:rsidR="006512D5" w:rsidRPr="007D0D6E">
        <w:rPr>
          <w:rFonts w:ascii="Times New Roman" w:hAnsi="Times New Roman" w:cs="Times New Roman"/>
          <w:sz w:val="28"/>
          <w:szCs w:val="28"/>
        </w:rPr>
        <w:t xml:space="preserve">ЛНАМ. </w:t>
      </w:r>
    </w:p>
    <w:p w:rsidR="00D90567" w:rsidRPr="007D0D6E" w:rsidRDefault="00D90567" w:rsidP="00E97DDB">
      <w:pPr>
        <w:spacing w:after="0" w:line="240" w:lineRule="auto"/>
        <w:ind w:firstLine="567"/>
        <w:jc w:val="both"/>
        <w:rPr>
          <w:rFonts w:ascii="Times New Roman" w:hAnsi="Times New Roman" w:cs="Times New Roman"/>
          <w:sz w:val="28"/>
          <w:szCs w:val="28"/>
        </w:rPr>
      </w:pPr>
    </w:p>
    <w:p w:rsidR="00C32A29" w:rsidRPr="007D0D6E" w:rsidRDefault="00D90567"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11</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Педагогічні працівники – це особи, які за основним місцем роботи у </w:t>
      </w:r>
      <w:r w:rsidRPr="007D0D6E">
        <w:rPr>
          <w:rFonts w:ascii="Times New Roman" w:hAnsi="Times New Roman" w:cs="Times New Roman"/>
          <w:sz w:val="28"/>
          <w:szCs w:val="28"/>
        </w:rPr>
        <w:t xml:space="preserve">КІПДМ </w:t>
      </w:r>
      <w:r w:rsidR="006512D5" w:rsidRPr="007D0D6E">
        <w:rPr>
          <w:rFonts w:ascii="Times New Roman" w:hAnsi="Times New Roman" w:cs="Times New Roman"/>
          <w:sz w:val="28"/>
          <w:szCs w:val="28"/>
        </w:rPr>
        <w:t xml:space="preserve">ЛНАМ провадять навчальну, методичну та організаційну діяльність. </w:t>
      </w:r>
    </w:p>
    <w:p w:rsidR="003544D6" w:rsidRPr="007D0D6E" w:rsidRDefault="003544D6" w:rsidP="00E97DDB">
      <w:pPr>
        <w:spacing w:after="0" w:line="240" w:lineRule="auto"/>
        <w:ind w:firstLine="567"/>
        <w:jc w:val="both"/>
        <w:rPr>
          <w:rFonts w:ascii="Times New Roman" w:hAnsi="Times New Roman" w:cs="Times New Roman"/>
          <w:sz w:val="28"/>
          <w:szCs w:val="28"/>
        </w:rPr>
      </w:pPr>
    </w:p>
    <w:p w:rsidR="00C32A29" w:rsidRPr="007D0D6E" w:rsidRDefault="00D90567"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12</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Науково-педагогічні працівники – це особи, які за основним</w:t>
      </w:r>
      <w:r w:rsidR="002B1F19">
        <w:rPr>
          <w:rFonts w:ascii="Times New Roman" w:hAnsi="Times New Roman" w:cs="Times New Roman"/>
          <w:sz w:val="28"/>
          <w:szCs w:val="28"/>
        </w:rPr>
        <w:t xml:space="preserve"> місцем роботи в</w:t>
      </w:r>
      <w:r w:rsidR="006512D5" w:rsidRPr="007D0D6E">
        <w:rPr>
          <w:rFonts w:ascii="Times New Roman" w:hAnsi="Times New Roman" w:cs="Times New Roman"/>
          <w:sz w:val="28"/>
          <w:szCs w:val="28"/>
        </w:rPr>
        <w:t xml:space="preserve"> </w:t>
      </w:r>
      <w:r w:rsidRPr="007D0D6E">
        <w:rPr>
          <w:rFonts w:ascii="Times New Roman" w:hAnsi="Times New Roman" w:cs="Times New Roman"/>
          <w:sz w:val="28"/>
          <w:szCs w:val="28"/>
        </w:rPr>
        <w:t xml:space="preserve">КІПДМ </w:t>
      </w:r>
      <w:r w:rsidR="006512D5" w:rsidRPr="007D0D6E">
        <w:rPr>
          <w:rFonts w:ascii="Times New Roman" w:hAnsi="Times New Roman" w:cs="Times New Roman"/>
          <w:sz w:val="28"/>
          <w:szCs w:val="28"/>
        </w:rPr>
        <w:t xml:space="preserve">ЛНАМ провадять навчальну, методичну, наукову, мистецьку та організаційну діяльність. </w:t>
      </w:r>
    </w:p>
    <w:p w:rsidR="00D90567" w:rsidRPr="007D0D6E" w:rsidRDefault="00D90567" w:rsidP="00E97DDB">
      <w:pPr>
        <w:spacing w:after="0" w:line="240" w:lineRule="auto"/>
        <w:ind w:firstLine="567"/>
        <w:jc w:val="both"/>
        <w:rPr>
          <w:rFonts w:ascii="Times New Roman" w:hAnsi="Times New Roman" w:cs="Times New Roman"/>
          <w:sz w:val="28"/>
          <w:szCs w:val="28"/>
        </w:rPr>
      </w:pPr>
    </w:p>
    <w:p w:rsidR="00D64B2A" w:rsidRDefault="00D90567"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13</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w:t>
      </w:r>
      <w:r w:rsidR="00476FD6">
        <w:rPr>
          <w:rFonts w:ascii="Times New Roman" w:hAnsi="Times New Roman" w:cs="Times New Roman"/>
          <w:sz w:val="28"/>
          <w:szCs w:val="28"/>
        </w:rPr>
        <w:t>Організація освітнього процесу в</w:t>
      </w:r>
      <w:r w:rsidR="006512D5" w:rsidRPr="007D0D6E">
        <w:rPr>
          <w:rFonts w:ascii="Times New Roman" w:hAnsi="Times New Roman" w:cs="Times New Roman"/>
          <w:sz w:val="28"/>
          <w:szCs w:val="28"/>
        </w:rPr>
        <w:t xml:space="preserve"> </w:t>
      </w:r>
      <w:r w:rsidRPr="007D0D6E">
        <w:rPr>
          <w:rFonts w:ascii="Times New Roman" w:hAnsi="Times New Roman" w:cs="Times New Roman"/>
          <w:sz w:val="28"/>
          <w:szCs w:val="28"/>
        </w:rPr>
        <w:t xml:space="preserve">КІПДМ </w:t>
      </w:r>
      <w:r w:rsidR="006512D5" w:rsidRPr="007D0D6E">
        <w:rPr>
          <w:rFonts w:ascii="Times New Roman" w:hAnsi="Times New Roman" w:cs="Times New Roman"/>
          <w:sz w:val="28"/>
          <w:szCs w:val="28"/>
        </w:rPr>
        <w:t>ЛНАМ відбувається згідно</w:t>
      </w:r>
      <w:r w:rsidR="005944FE">
        <w:rPr>
          <w:rFonts w:ascii="Times New Roman" w:hAnsi="Times New Roman" w:cs="Times New Roman"/>
          <w:sz w:val="28"/>
          <w:szCs w:val="28"/>
        </w:rPr>
        <w:t xml:space="preserve"> з Конституцією України, Законами</w:t>
      </w:r>
      <w:r w:rsidR="006512D5" w:rsidRPr="007D0D6E">
        <w:rPr>
          <w:rFonts w:ascii="Times New Roman" w:hAnsi="Times New Roman" w:cs="Times New Roman"/>
          <w:sz w:val="28"/>
          <w:szCs w:val="28"/>
        </w:rPr>
        <w:t xml:space="preserve"> України «Про освіту», «Про вищу освіту», «Про наукову і </w:t>
      </w:r>
      <w:r w:rsidR="00C32A29" w:rsidRPr="007D0D6E">
        <w:rPr>
          <w:rFonts w:ascii="Times New Roman" w:hAnsi="Times New Roman" w:cs="Times New Roman"/>
          <w:sz w:val="28"/>
          <w:szCs w:val="28"/>
        </w:rPr>
        <w:t>науково-</w:t>
      </w:r>
      <w:r w:rsidR="005944FE">
        <w:rPr>
          <w:rFonts w:ascii="Times New Roman" w:hAnsi="Times New Roman" w:cs="Times New Roman"/>
          <w:sz w:val="28"/>
          <w:szCs w:val="28"/>
        </w:rPr>
        <w:t>технічну діяльність», іншими</w:t>
      </w:r>
      <w:r w:rsidR="006512D5" w:rsidRPr="007D0D6E">
        <w:rPr>
          <w:rFonts w:ascii="Times New Roman" w:hAnsi="Times New Roman" w:cs="Times New Roman"/>
          <w:sz w:val="28"/>
          <w:szCs w:val="28"/>
        </w:rPr>
        <w:t xml:space="preserve"> но</w:t>
      </w:r>
      <w:r w:rsidR="00472B15">
        <w:rPr>
          <w:rFonts w:ascii="Times New Roman" w:hAnsi="Times New Roman" w:cs="Times New Roman"/>
          <w:sz w:val="28"/>
          <w:szCs w:val="28"/>
        </w:rPr>
        <w:t>рмативно-правовими документами</w:t>
      </w:r>
      <w:r w:rsidRPr="007D0D6E">
        <w:rPr>
          <w:rFonts w:ascii="Times New Roman" w:hAnsi="Times New Roman" w:cs="Times New Roman"/>
          <w:sz w:val="28"/>
          <w:szCs w:val="28"/>
        </w:rPr>
        <w:t xml:space="preserve"> Міністерства культури та </w:t>
      </w:r>
      <w:r w:rsidR="008964A7">
        <w:rPr>
          <w:rFonts w:ascii="Times New Roman" w:hAnsi="Times New Roman" w:cs="Times New Roman"/>
          <w:sz w:val="28"/>
          <w:szCs w:val="28"/>
        </w:rPr>
        <w:t>стратегічних комунікацій</w:t>
      </w:r>
      <w:r w:rsidR="00C14E10">
        <w:rPr>
          <w:rFonts w:ascii="Times New Roman" w:hAnsi="Times New Roman" w:cs="Times New Roman"/>
          <w:sz w:val="28"/>
          <w:szCs w:val="28"/>
        </w:rPr>
        <w:t xml:space="preserve"> України</w:t>
      </w:r>
      <w:r w:rsidRPr="007D0D6E">
        <w:rPr>
          <w:rFonts w:ascii="Times New Roman" w:hAnsi="Times New Roman" w:cs="Times New Roman"/>
          <w:sz w:val="28"/>
          <w:szCs w:val="28"/>
        </w:rPr>
        <w:t>, Міністерства освіти та науки України</w:t>
      </w:r>
      <w:r w:rsidR="006512D5" w:rsidRPr="007D0D6E">
        <w:rPr>
          <w:rFonts w:ascii="Times New Roman" w:hAnsi="Times New Roman" w:cs="Times New Roman"/>
          <w:sz w:val="28"/>
          <w:szCs w:val="28"/>
        </w:rPr>
        <w:t xml:space="preserve">, а також на підставі </w:t>
      </w:r>
      <w:r w:rsidRPr="007D0D6E">
        <w:rPr>
          <w:rFonts w:ascii="Times New Roman" w:hAnsi="Times New Roman" w:cs="Times New Roman"/>
          <w:sz w:val="28"/>
          <w:szCs w:val="28"/>
        </w:rPr>
        <w:t xml:space="preserve">внутрішніх </w:t>
      </w:r>
      <w:r w:rsidR="006512D5" w:rsidRPr="007D0D6E">
        <w:rPr>
          <w:rFonts w:ascii="Times New Roman" w:hAnsi="Times New Roman" w:cs="Times New Roman"/>
          <w:sz w:val="28"/>
          <w:szCs w:val="28"/>
        </w:rPr>
        <w:t xml:space="preserve">документів: </w:t>
      </w:r>
    </w:p>
    <w:p w:rsidR="00FE6EBF" w:rsidRDefault="005C4A96" w:rsidP="00D64B2A">
      <w:pPr>
        <w:shd w:val="clear" w:color="auto" w:fill="FFFFFF"/>
        <w:spacing w:after="150" w:line="240" w:lineRule="auto"/>
        <w:rPr>
          <w:rFonts w:ascii="Times New Roman" w:eastAsia="Times New Roman" w:hAnsi="Times New Roman" w:cs="Times New Roman"/>
          <w:sz w:val="28"/>
          <w:szCs w:val="28"/>
          <w:lang w:val="ru-RU" w:eastAsia="ru-RU"/>
        </w:rPr>
      </w:pPr>
      <w:hyperlink r:id="rId6"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D64B2A" w:rsidRPr="00FE6EBF">
          <w:rPr>
            <w:rFonts w:ascii="Times New Roman" w:eastAsia="Times New Roman" w:hAnsi="Times New Roman" w:cs="Times New Roman"/>
            <w:sz w:val="28"/>
            <w:szCs w:val="28"/>
            <w:lang w:val="ru-RU" w:eastAsia="ru-RU"/>
          </w:rPr>
          <w:t xml:space="preserve"> про </w:t>
        </w:r>
        <w:proofErr w:type="spellStart"/>
        <w:r w:rsidR="00D64B2A" w:rsidRPr="00FE6EBF">
          <w:rPr>
            <w:rFonts w:ascii="Times New Roman" w:eastAsia="Times New Roman" w:hAnsi="Times New Roman" w:cs="Times New Roman"/>
            <w:sz w:val="28"/>
            <w:szCs w:val="28"/>
            <w:lang w:val="ru-RU" w:eastAsia="ru-RU"/>
          </w:rPr>
          <w:t>о</w:t>
        </w:r>
        <w:r w:rsidR="00CE1277">
          <w:rPr>
            <w:rFonts w:ascii="Times New Roman" w:eastAsia="Times New Roman" w:hAnsi="Times New Roman" w:cs="Times New Roman"/>
            <w:sz w:val="28"/>
            <w:szCs w:val="28"/>
            <w:lang w:val="ru-RU" w:eastAsia="ru-RU"/>
          </w:rPr>
          <w:t>рганізацію</w:t>
        </w:r>
        <w:proofErr w:type="spellEnd"/>
        <w:r w:rsidR="00CE1277">
          <w:rPr>
            <w:rFonts w:ascii="Times New Roman" w:eastAsia="Times New Roman" w:hAnsi="Times New Roman" w:cs="Times New Roman"/>
            <w:sz w:val="28"/>
            <w:szCs w:val="28"/>
            <w:lang w:val="ru-RU" w:eastAsia="ru-RU"/>
          </w:rPr>
          <w:t xml:space="preserve"> </w:t>
        </w:r>
        <w:proofErr w:type="spellStart"/>
        <w:r w:rsidR="00CE1277">
          <w:rPr>
            <w:rFonts w:ascii="Times New Roman" w:eastAsia="Times New Roman" w:hAnsi="Times New Roman" w:cs="Times New Roman"/>
            <w:sz w:val="28"/>
            <w:szCs w:val="28"/>
            <w:lang w:val="ru-RU" w:eastAsia="ru-RU"/>
          </w:rPr>
          <w:t>навчального</w:t>
        </w:r>
        <w:proofErr w:type="spellEnd"/>
        <w:r w:rsidR="00CE1277">
          <w:rPr>
            <w:rFonts w:ascii="Times New Roman" w:eastAsia="Times New Roman" w:hAnsi="Times New Roman" w:cs="Times New Roman"/>
            <w:sz w:val="28"/>
            <w:szCs w:val="28"/>
            <w:lang w:val="ru-RU" w:eastAsia="ru-RU"/>
          </w:rPr>
          <w:t xml:space="preserve"> </w:t>
        </w:r>
        <w:proofErr w:type="spellStart"/>
        <w:r w:rsidR="00CE1277">
          <w:rPr>
            <w:rFonts w:ascii="Times New Roman" w:eastAsia="Times New Roman" w:hAnsi="Times New Roman" w:cs="Times New Roman"/>
            <w:sz w:val="28"/>
            <w:szCs w:val="28"/>
            <w:lang w:val="ru-RU" w:eastAsia="ru-RU"/>
          </w:rPr>
          <w:t>процесу</w:t>
        </w:r>
        <w:proofErr w:type="spellEnd"/>
        <w:r w:rsidR="00CE1277">
          <w:rPr>
            <w:rFonts w:ascii="Times New Roman" w:eastAsia="Times New Roman" w:hAnsi="Times New Roman" w:cs="Times New Roman"/>
            <w:sz w:val="28"/>
            <w:szCs w:val="28"/>
            <w:lang w:val="ru-RU" w:eastAsia="ru-RU"/>
          </w:rPr>
          <w:t xml:space="preserve"> в</w:t>
        </w:r>
        <w:r w:rsidR="00D64B2A" w:rsidRPr="00FE6EBF">
          <w:rPr>
            <w:rFonts w:ascii="Times New Roman" w:eastAsia="Times New Roman" w:hAnsi="Times New Roman" w:cs="Times New Roman"/>
            <w:sz w:val="28"/>
            <w:szCs w:val="28"/>
            <w:lang w:val="ru-RU" w:eastAsia="ru-RU"/>
          </w:rPr>
          <w:t> КІПДМ ЛНАМ</w:t>
        </w:r>
      </w:hyperlink>
      <w:r w:rsidR="005944FE">
        <w:rPr>
          <w:rFonts w:ascii="Times New Roman" w:eastAsia="Times New Roman" w:hAnsi="Times New Roman" w:cs="Times New Roman"/>
          <w:sz w:val="28"/>
          <w:szCs w:val="28"/>
          <w:lang w:val="ru-RU" w:eastAsia="ru-RU"/>
        </w:rPr>
        <w:t>;</w:t>
      </w:r>
    </w:p>
    <w:p w:rsidR="00D64B2A" w:rsidRPr="00FE6EBF" w:rsidRDefault="005C4A96" w:rsidP="00D64B2A">
      <w:pPr>
        <w:shd w:val="clear" w:color="auto" w:fill="FFFFFF"/>
        <w:spacing w:after="150" w:line="240" w:lineRule="auto"/>
        <w:rPr>
          <w:rFonts w:ascii="Times New Roman" w:eastAsia="Times New Roman" w:hAnsi="Times New Roman" w:cs="Times New Roman"/>
          <w:sz w:val="28"/>
          <w:szCs w:val="28"/>
          <w:lang w:val="ru-RU" w:eastAsia="ru-RU"/>
        </w:rPr>
      </w:pPr>
      <w:hyperlink r:id="rId7" w:tgtFrame="_blank" w:history="1">
        <w:proofErr w:type="spellStart"/>
        <w:r w:rsidR="00176DE2">
          <w:rPr>
            <w:rFonts w:ascii="Times New Roman" w:eastAsia="Times New Roman" w:hAnsi="Times New Roman" w:cs="Times New Roman"/>
            <w:bCs/>
            <w:iCs/>
            <w:sz w:val="28"/>
            <w:szCs w:val="28"/>
            <w:lang w:val="ru-RU" w:eastAsia="ru-RU"/>
          </w:rPr>
          <w:t>Тимчасового</w:t>
        </w:r>
        <w:proofErr w:type="spellEnd"/>
        <w:r w:rsidR="00D64B2A" w:rsidRPr="00FE6EBF">
          <w:rPr>
            <w:rFonts w:ascii="Times New Roman" w:eastAsia="Times New Roman" w:hAnsi="Times New Roman" w:cs="Times New Roman"/>
            <w:b/>
            <w:bCs/>
            <w:sz w:val="28"/>
            <w:szCs w:val="28"/>
            <w:lang w:val="ru-RU" w:eastAsia="ru-RU"/>
          </w:rPr>
          <w:t> </w:t>
        </w:r>
        <w:r w:rsidR="00D64B2A" w:rsidRPr="00FE6EBF">
          <w:rPr>
            <w:rFonts w:ascii="Times New Roman" w:eastAsia="Times New Roman" w:hAnsi="Times New Roman" w:cs="Times New Roman"/>
            <w:sz w:val="28"/>
            <w:szCs w:val="28"/>
            <w:lang w:val="ru-RU" w:eastAsia="ru-RU"/>
          </w:rPr>
          <w:t xml:space="preserve">ПОЛОЖЕННЯ про </w:t>
        </w:r>
        <w:proofErr w:type="spellStart"/>
        <w:r w:rsidR="00D64B2A" w:rsidRPr="00FE6EBF">
          <w:rPr>
            <w:rFonts w:ascii="Times New Roman" w:eastAsia="Times New Roman" w:hAnsi="Times New Roman" w:cs="Times New Roman"/>
            <w:sz w:val="28"/>
            <w:szCs w:val="28"/>
            <w:lang w:val="ru-RU" w:eastAsia="ru-RU"/>
          </w:rPr>
          <w:t>організацію</w:t>
        </w:r>
        <w:proofErr w:type="spellEnd"/>
        <w:r w:rsidR="00D64B2A" w:rsidRPr="00FE6EBF">
          <w:rPr>
            <w:rFonts w:ascii="Times New Roman" w:eastAsia="Times New Roman" w:hAnsi="Times New Roman" w:cs="Times New Roman"/>
            <w:sz w:val="28"/>
            <w:szCs w:val="28"/>
            <w:lang w:val="ru-RU" w:eastAsia="ru-RU"/>
          </w:rPr>
          <w:t xml:space="preserve"> </w:t>
        </w:r>
        <w:proofErr w:type="spellStart"/>
        <w:r w:rsidR="00D64B2A" w:rsidRPr="00FE6EBF">
          <w:rPr>
            <w:rFonts w:ascii="Times New Roman" w:eastAsia="Times New Roman" w:hAnsi="Times New Roman" w:cs="Times New Roman"/>
            <w:sz w:val="28"/>
            <w:szCs w:val="28"/>
            <w:lang w:val="ru-RU" w:eastAsia="ru-RU"/>
          </w:rPr>
          <w:t>освітнього</w:t>
        </w:r>
        <w:proofErr w:type="spellEnd"/>
        <w:r w:rsidR="00D64B2A" w:rsidRPr="00FE6EBF">
          <w:rPr>
            <w:rFonts w:ascii="Times New Roman" w:eastAsia="Times New Roman" w:hAnsi="Times New Roman" w:cs="Times New Roman"/>
            <w:sz w:val="28"/>
            <w:szCs w:val="28"/>
            <w:lang w:val="ru-RU" w:eastAsia="ru-RU"/>
          </w:rPr>
          <w:t xml:space="preserve"> </w:t>
        </w:r>
        <w:proofErr w:type="spellStart"/>
        <w:r w:rsidR="00D64B2A" w:rsidRPr="00FE6EBF">
          <w:rPr>
            <w:rFonts w:ascii="Times New Roman" w:eastAsia="Times New Roman" w:hAnsi="Times New Roman" w:cs="Times New Roman"/>
            <w:sz w:val="28"/>
            <w:szCs w:val="28"/>
            <w:lang w:val="ru-RU" w:eastAsia="ru-RU"/>
          </w:rPr>
          <w:t>процесу</w:t>
        </w:r>
        <w:proofErr w:type="spellEnd"/>
        <w:r w:rsidR="00D64B2A" w:rsidRPr="00FE6EBF">
          <w:rPr>
            <w:rFonts w:ascii="Times New Roman" w:eastAsia="Times New Roman" w:hAnsi="Times New Roman" w:cs="Times New Roman"/>
            <w:sz w:val="28"/>
            <w:szCs w:val="28"/>
            <w:lang w:val="ru-RU" w:eastAsia="ru-RU"/>
          </w:rPr>
          <w:t xml:space="preserve"> в </w:t>
        </w:r>
        <w:proofErr w:type="spellStart"/>
        <w:r w:rsidR="00D64B2A" w:rsidRPr="00FE6EBF">
          <w:rPr>
            <w:rFonts w:ascii="Times New Roman" w:eastAsia="Times New Roman" w:hAnsi="Times New Roman" w:cs="Times New Roman"/>
            <w:sz w:val="28"/>
            <w:szCs w:val="28"/>
            <w:lang w:val="ru-RU" w:eastAsia="ru-RU"/>
          </w:rPr>
          <w:t>умовах</w:t>
        </w:r>
        <w:proofErr w:type="spellEnd"/>
        <w:r w:rsidR="00D64B2A" w:rsidRPr="00FE6EBF">
          <w:rPr>
            <w:rFonts w:ascii="Times New Roman" w:eastAsia="Times New Roman" w:hAnsi="Times New Roman" w:cs="Times New Roman"/>
            <w:sz w:val="28"/>
            <w:szCs w:val="28"/>
            <w:lang w:val="ru-RU" w:eastAsia="ru-RU"/>
          </w:rPr>
          <w:t xml:space="preserve"> карантину у КІПДМ ЛНАМ</w:t>
        </w:r>
      </w:hyperlink>
      <w:r w:rsidR="00FC2D96">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8"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Pr="00FE6EBF">
          <w:rPr>
            <w:rFonts w:ascii="Times New Roman" w:eastAsia="Times New Roman" w:hAnsi="Times New Roman" w:cs="Times New Roman"/>
            <w:sz w:val="28"/>
            <w:szCs w:val="28"/>
            <w:lang w:val="ru-RU" w:eastAsia="ru-RU"/>
          </w:rPr>
          <w:t xml:space="preserve"> про порядок </w:t>
        </w:r>
        <w:proofErr w:type="spellStart"/>
        <w:r w:rsidRPr="00FE6EBF">
          <w:rPr>
            <w:rFonts w:ascii="Times New Roman" w:eastAsia="Times New Roman" w:hAnsi="Times New Roman" w:cs="Times New Roman"/>
            <w:sz w:val="28"/>
            <w:szCs w:val="28"/>
            <w:lang w:val="ru-RU" w:eastAsia="ru-RU"/>
          </w:rPr>
          <w:t>розгляду</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звернень</w:t>
        </w:r>
        <w:proofErr w:type="spellEnd"/>
        <w:r w:rsidRPr="00FE6EBF">
          <w:rPr>
            <w:rFonts w:ascii="Times New Roman" w:eastAsia="Times New Roman" w:hAnsi="Times New Roman" w:cs="Times New Roman"/>
            <w:sz w:val="28"/>
            <w:szCs w:val="28"/>
            <w:lang w:val="ru-RU" w:eastAsia="ru-RU"/>
          </w:rPr>
          <w:t xml:space="preserve"> </w:t>
        </w:r>
        <w:proofErr w:type="spellStart"/>
        <w:r w:rsidR="00FC2D96">
          <w:rPr>
            <w:rFonts w:ascii="Times New Roman" w:eastAsia="Times New Roman" w:hAnsi="Times New Roman" w:cs="Times New Roman"/>
            <w:sz w:val="28"/>
            <w:szCs w:val="28"/>
            <w:lang w:val="ru-RU" w:eastAsia="ru-RU"/>
          </w:rPr>
          <w:t>здобувачів</w:t>
        </w:r>
        <w:proofErr w:type="spellEnd"/>
        <w:r w:rsidR="00FC2D96">
          <w:rPr>
            <w:rFonts w:ascii="Times New Roman" w:eastAsia="Times New Roman" w:hAnsi="Times New Roman" w:cs="Times New Roman"/>
            <w:sz w:val="28"/>
            <w:szCs w:val="28"/>
            <w:lang w:val="ru-RU" w:eastAsia="ru-RU"/>
          </w:rPr>
          <w:t xml:space="preserve"> </w:t>
        </w:r>
        <w:proofErr w:type="spellStart"/>
        <w:r w:rsidR="00FC2D96">
          <w:rPr>
            <w:rFonts w:ascii="Times New Roman" w:eastAsia="Times New Roman" w:hAnsi="Times New Roman" w:cs="Times New Roman"/>
            <w:sz w:val="28"/>
            <w:szCs w:val="28"/>
            <w:lang w:val="ru-RU" w:eastAsia="ru-RU"/>
          </w:rPr>
          <w:t>вищої</w:t>
        </w:r>
        <w:proofErr w:type="spellEnd"/>
        <w:r w:rsidR="00FC2D96">
          <w:rPr>
            <w:rFonts w:ascii="Times New Roman" w:eastAsia="Times New Roman" w:hAnsi="Times New Roman" w:cs="Times New Roman"/>
            <w:sz w:val="28"/>
            <w:szCs w:val="28"/>
            <w:lang w:val="ru-RU" w:eastAsia="ru-RU"/>
          </w:rPr>
          <w:t xml:space="preserve"> </w:t>
        </w:r>
        <w:proofErr w:type="spellStart"/>
        <w:r w:rsidR="00FC2D96">
          <w:rPr>
            <w:rFonts w:ascii="Times New Roman" w:eastAsia="Times New Roman" w:hAnsi="Times New Roman" w:cs="Times New Roman"/>
            <w:sz w:val="28"/>
            <w:szCs w:val="28"/>
            <w:lang w:val="ru-RU" w:eastAsia="ru-RU"/>
          </w:rPr>
          <w:t>освіти</w:t>
        </w:r>
        <w:proofErr w:type="spellEnd"/>
        <w:r w:rsidR="00FC2D96">
          <w:rPr>
            <w:rFonts w:ascii="Times New Roman" w:eastAsia="Times New Roman" w:hAnsi="Times New Roman" w:cs="Times New Roman"/>
            <w:sz w:val="28"/>
            <w:szCs w:val="28"/>
            <w:lang w:val="ru-RU" w:eastAsia="ru-RU"/>
          </w:rPr>
          <w:t xml:space="preserve"> в</w:t>
        </w:r>
        <w:r w:rsidRPr="00FE6EBF">
          <w:rPr>
            <w:rFonts w:ascii="Times New Roman" w:eastAsia="Times New Roman" w:hAnsi="Times New Roman" w:cs="Times New Roman"/>
            <w:sz w:val="28"/>
            <w:szCs w:val="28"/>
            <w:lang w:val="ru-RU" w:eastAsia="ru-RU"/>
          </w:rPr>
          <w:t> КІПДМ ЛНАМ</w:t>
        </w:r>
      </w:hyperlink>
      <w:r w:rsidR="00B31449">
        <w:rPr>
          <w:rFonts w:ascii="Times New Roman" w:eastAsia="Times New Roman" w:hAnsi="Times New Roman" w:cs="Times New Roman"/>
          <w:sz w:val="28"/>
          <w:szCs w:val="28"/>
          <w:lang w:val="ru-RU" w:eastAsia="ru-RU"/>
        </w:rPr>
        <w:t>;</w:t>
      </w:r>
    </w:p>
    <w:p w:rsidR="00D64B2A" w:rsidRPr="00FE6EBF" w:rsidRDefault="005C4A96" w:rsidP="00D64B2A">
      <w:pPr>
        <w:shd w:val="clear" w:color="auto" w:fill="FFFFFF"/>
        <w:spacing w:after="150" w:line="240" w:lineRule="auto"/>
        <w:rPr>
          <w:rFonts w:ascii="Times New Roman" w:eastAsia="Times New Roman" w:hAnsi="Times New Roman" w:cs="Times New Roman"/>
          <w:sz w:val="28"/>
          <w:szCs w:val="28"/>
          <w:lang w:val="ru-RU" w:eastAsia="ru-RU"/>
        </w:rPr>
      </w:pPr>
      <w:hyperlink r:id="rId9"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D64B2A" w:rsidRPr="00FE6EBF">
          <w:rPr>
            <w:rFonts w:ascii="Times New Roman" w:eastAsia="Times New Roman" w:hAnsi="Times New Roman" w:cs="Times New Roman"/>
            <w:sz w:val="28"/>
            <w:szCs w:val="28"/>
            <w:lang w:val="ru-RU" w:eastAsia="ru-RU"/>
          </w:rPr>
          <w:t xml:space="preserve"> про порядок </w:t>
        </w:r>
        <w:proofErr w:type="spellStart"/>
        <w:r w:rsidR="00D64B2A" w:rsidRPr="00FE6EBF">
          <w:rPr>
            <w:rFonts w:ascii="Times New Roman" w:eastAsia="Times New Roman" w:hAnsi="Times New Roman" w:cs="Times New Roman"/>
            <w:sz w:val="28"/>
            <w:szCs w:val="28"/>
            <w:lang w:val="ru-RU" w:eastAsia="ru-RU"/>
          </w:rPr>
          <w:t>надання</w:t>
        </w:r>
        <w:proofErr w:type="spellEnd"/>
        <w:r w:rsidR="00D64B2A" w:rsidRPr="00FE6EBF">
          <w:rPr>
            <w:rFonts w:ascii="Times New Roman" w:eastAsia="Times New Roman" w:hAnsi="Times New Roman" w:cs="Times New Roman"/>
            <w:sz w:val="28"/>
            <w:szCs w:val="28"/>
            <w:lang w:val="ru-RU" w:eastAsia="ru-RU"/>
          </w:rPr>
          <w:t xml:space="preserve"> </w:t>
        </w:r>
        <w:proofErr w:type="spellStart"/>
        <w:r w:rsidR="00D64B2A" w:rsidRPr="00FE6EBF">
          <w:rPr>
            <w:rFonts w:ascii="Times New Roman" w:eastAsia="Times New Roman" w:hAnsi="Times New Roman" w:cs="Times New Roman"/>
            <w:sz w:val="28"/>
            <w:szCs w:val="28"/>
            <w:lang w:val="ru-RU" w:eastAsia="ru-RU"/>
          </w:rPr>
          <w:t>платних</w:t>
        </w:r>
        <w:proofErr w:type="spellEnd"/>
        <w:r w:rsidR="00D64B2A" w:rsidRPr="00FE6EBF">
          <w:rPr>
            <w:rFonts w:ascii="Times New Roman" w:eastAsia="Times New Roman" w:hAnsi="Times New Roman" w:cs="Times New Roman"/>
            <w:sz w:val="28"/>
            <w:szCs w:val="28"/>
            <w:lang w:val="ru-RU" w:eastAsia="ru-RU"/>
          </w:rPr>
          <w:t xml:space="preserve"> </w:t>
        </w:r>
        <w:proofErr w:type="spellStart"/>
        <w:r w:rsidR="00D64B2A" w:rsidRPr="00FE6EBF">
          <w:rPr>
            <w:rFonts w:ascii="Times New Roman" w:eastAsia="Times New Roman" w:hAnsi="Times New Roman" w:cs="Times New Roman"/>
            <w:sz w:val="28"/>
            <w:szCs w:val="28"/>
            <w:lang w:val="ru-RU" w:eastAsia="ru-RU"/>
          </w:rPr>
          <w:t>освітніх</w:t>
        </w:r>
        <w:proofErr w:type="spellEnd"/>
        <w:r w:rsidR="00D64B2A" w:rsidRPr="00FE6EBF">
          <w:rPr>
            <w:rFonts w:ascii="Times New Roman" w:eastAsia="Times New Roman" w:hAnsi="Times New Roman" w:cs="Times New Roman"/>
            <w:sz w:val="28"/>
            <w:szCs w:val="28"/>
            <w:lang w:val="ru-RU" w:eastAsia="ru-RU"/>
          </w:rPr>
          <w:t xml:space="preserve"> та </w:t>
        </w:r>
        <w:proofErr w:type="spellStart"/>
        <w:r w:rsidR="00D64B2A" w:rsidRPr="00FE6EBF">
          <w:rPr>
            <w:rFonts w:ascii="Times New Roman" w:eastAsia="Times New Roman" w:hAnsi="Times New Roman" w:cs="Times New Roman"/>
            <w:sz w:val="28"/>
            <w:szCs w:val="28"/>
            <w:lang w:val="ru-RU" w:eastAsia="ru-RU"/>
          </w:rPr>
          <w:t>інших</w:t>
        </w:r>
        <w:proofErr w:type="spellEnd"/>
        <w:r w:rsidR="00D64B2A" w:rsidRPr="00FE6EBF">
          <w:rPr>
            <w:rFonts w:ascii="Times New Roman" w:eastAsia="Times New Roman" w:hAnsi="Times New Roman" w:cs="Times New Roman"/>
            <w:sz w:val="28"/>
            <w:szCs w:val="28"/>
            <w:lang w:val="ru-RU" w:eastAsia="ru-RU"/>
          </w:rPr>
          <w:t xml:space="preserve"> </w:t>
        </w:r>
        <w:proofErr w:type="spellStart"/>
        <w:r w:rsidR="00D64B2A" w:rsidRPr="00FE6EBF">
          <w:rPr>
            <w:rFonts w:ascii="Times New Roman" w:eastAsia="Times New Roman" w:hAnsi="Times New Roman" w:cs="Times New Roman"/>
            <w:sz w:val="28"/>
            <w:szCs w:val="28"/>
            <w:lang w:val="ru-RU" w:eastAsia="ru-RU"/>
          </w:rPr>
          <w:t>послуг</w:t>
        </w:r>
        <w:proofErr w:type="spellEnd"/>
        <w:r w:rsidR="00D64B2A" w:rsidRPr="00FE6EBF">
          <w:rPr>
            <w:rFonts w:ascii="Times New Roman" w:eastAsia="Times New Roman" w:hAnsi="Times New Roman" w:cs="Times New Roman"/>
            <w:sz w:val="28"/>
            <w:szCs w:val="28"/>
            <w:lang w:val="ru-RU" w:eastAsia="ru-RU"/>
          </w:rPr>
          <w:t> КІПДМ ЛНАМ</w:t>
        </w:r>
      </w:hyperlink>
      <w:r w:rsidR="00B31449">
        <w:rPr>
          <w:rFonts w:ascii="Times New Roman" w:eastAsia="Times New Roman" w:hAnsi="Times New Roman" w:cs="Times New Roman"/>
          <w:sz w:val="28"/>
          <w:szCs w:val="28"/>
          <w:lang w:val="ru-RU" w:eastAsia="ru-RU"/>
        </w:rPr>
        <w:t>;</w:t>
      </w:r>
    </w:p>
    <w:p w:rsidR="00D64B2A" w:rsidRPr="00FE6EBF" w:rsidRDefault="005C4A96" w:rsidP="00D64B2A">
      <w:pPr>
        <w:shd w:val="clear" w:color="auto" w:fill="FFFFFF"/>
        <w:spacing w:after="150" w:line="240" w:lineRule="auto"/>
        <w:rPr>
          <w:rFonts w:ascii="Times New Roman" w:eastAsia="Times New Roman" w:hAnsi="Times New Roman" w:cs="Times New Roman"/>
          <w:sz w:val="28"/>
          <w:szCs w:val="28"/>
          <w:lang w:val="ru-RU" w:eastAsia="ru-RU"/>
        </w:rPr>
      </w:pPr>
      <w:hyperlink r:id="rId10"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B31449">
          <w:rPr>
            <w:rFonts w:ascii="Times New Roman" w:eastAsia="Times New Roman" w:hAnsi="Times New Roman" w:cs="Times New Roman"/>
            <w:sz w:val="28"/>
            <w:szCs w:val="28"/>
            <w:lang w:val="ru-RU" w:eastAsia="ru-RU"/>
          </w:rPr>
          <w:t xml:space="preserve"> про </w:t>
        </w:r>
        <w:proofErr w:type="spellStart"/>
        <w:r w:rsidR="00B31449">
          <w:rPr>
            <w:rFonts w:ascii="Times New Roman" w:eastAsia="Times New Roman" w:hAnsi="Times New Roman" w:cs="Times New Roman"/>
            <w:sz w:val="28"/>
            <w:szCs w:val="28"/>
            <w:lang w:val="ru-RU" w:eastAsia="ru-RU"/>
          </w:rPr>
          <w:t>заочну</w:t>
        </w:r>
        <w:proofErr w:type="spellEnd"/>
        <w:r w:rsidR="00B31449">
          <w:rPr>
            <w:rFonts w:ascii="Times New Roman" w:eastAsia="Times New Roman" w:hAnsi="Times New Roman" w:cs="Times New Roman"/>
            <w:sz w:val="28"/>
            <w:szCs w:val="28"/>
            <w:lang w:val="ru-RU" w:eastAsia="ru-RU"/>
          </w:rPr>
          <w:t xml:space="preserve"> форму </w:t>
        </w:r>
        <w:proofErr w:type="spellStart"/>
        <w:r w:rsidR="00B31449">
          <w:rPr>
            <w:rFonts w:ascii="Times New Roman" w:eastAsia="Times New Roman" w:hAnsi="Times New Roman" w:cs="Times New Roman"/>
            <w:sz w:val="28"/>
            <w:szCs w:val="28"/>
            <w:lang w:val="ru-RU" w:eastAsia="ru-RU"/>
          </w:rPr>
          <w:t>навчання</w:t>
        </w:r>
        <w:proofErr w:type="spellEnd"/>
        <w:r w:rsidR="00B31449">
          <w:rPr>
            <w:rFonts w:ascii="Times New Roman" w:eastAsia="Times New Roman" w:hAnsi="Times New Roman" w:cs="Times New Roman"/>
            <w:sz w:val="28"/>
            <w:szCs w:val="28"/>
            <w:lang w:val="ru-RU" w:eastAsia="ru-RU"/>
          </w:rPr>
          <w:t> в</w:t>
        </w:r>
        <w:r w:rsidR="00D64B2A" w:rsidRPr="00FE6EBF">
          <w:rPr>
            <w:rFonts w:ascii="Times New Roman" w:eastAsia="Times New Roman" w:hAnsi="Times New Roman" w:cs="Times New Roman"/>
            <w:sz w:val="28"/>
            <w:szCs w:val="28"/>
            <w:lang w:val="ru-RU" w:eastAsia="ru-RU"/>
          </w:rPr>
          <w:t xml:space="preserve"> КІПДМ ЛНАМ</w:t>
        </w:r>
      </w:hyperlink>
      <w:r w:rsidR="00B31449">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1"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FE6EBF" w:rsidRPr="00FE6EBF">
          <w:rPr>
            <w:rFonts w:ascii="Times New Roman" w:eastAsia="Times New Roman" w:hAnsi="Times New Roman" w:cs="Times New Roman"/>
            <w:sz w:val="28"/>
            <w:szCs w:val="28"/>
            <w:lang w:val="ru-RU" w:eastAsia="ru-RU"/>
          </w:rPr>
          <w:t xml:space="preserve"> </w:t>
        </w:r>
        <w:r w:rsidRPr="00FE6EBF">
          <w:rPr>
            <w:rFonts w:ascii="Times New Roman" w:eastAsia="Times New Roman" w:hAnsi="Times New Roman" w:cs="Times New Roman"/>
            <w:sz w:val="28"/>
            <w:szCs w:val="28"/>
            <w:lang w:val="ru-RU" w:eastAsia="ru-RU"/>
          </w:rPr>
          <w:t xml:space="preserve">про порядок </w:t>
        </w:r>
        <w:proofErr w:type="spellStart"/>
        <w:r w:rsidRPr="00FE6EBF">
          <w:rPr>
            <w:rFonts w:ascii="Times New Roman" w:eastAsia="Times New Roman" w:hAnsi="Times New Roman" w:cs="Times New Roman"/>
            <w:sz w:val="28"/>
            <w:szCs w:val="28"/>
            <w:lang w:val="ru-RU" w:eastAsia="ru-RU"/>
          </w:rPr>
          <w:t>реалізації</w:t>
        </w:r>
        <w:proofErr w:type="spellEnd"/>
        <w:r w:rsidRPr="00FE6EBF">
          <w:rPr>
            <w:rFonts w:ascii="Times New Roman" w:eastAsia="Times New Roman" w:hAnsi="Times New Roman" w:cs="Times New Roman"/>
            <w:sz w:val="28"/>
            <w:szCs w:val="28"/>
            <w:lang w:val="ru-RU" w:eastAsia="ru-RU"/>
          </w:rPr>
          <w:t xml:space="preserve"> права на </w:t>
        </w:r>
        <w:proofErr w:type="spellStart"/>
        <w:r w:rsidRPr="00FE6EBF">
          <w:rPr>
            <w:rFonts w:ascii="Times New Roman" w:eastAsia="Times New Roman" w:hAnsi="Times New Roman" w:cs="Times New Roman"/>
            <w:sz w:val="28"/>
            <w:szCs w:val="28"/>
            <w:lang w:val="ru-RU" w:eastAsia="ru-RU"/>
          </w:rPr>
          <w:t>академічну</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мобільність</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студентів</w:t>
        </w:r>
        <w:proofErr w:type="spellEnd"/>
        <w:r w:rsidRPr="00FE6EBF">
          <w:rPr>
            <w:rFonts w:ascii="Times New Roman" w:eastAsia="Times New Roman" w:hAnsi="Times New Roman" w:cs="Times New Roman"/>
            <w:sz w:val="28"/>
            <w:szCs w:val="28"/>
            <w:lang w:val="ru-RU" w:eastAsia="ru-RU"/>
          </w:rPr>
          <w:t xml:space="preserve"> КІПДМ ЛНАМ</w:t>
        </w:r>
      </w:hyperlink>
      <w:r w:rsidR="00B31449">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2"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Pr="00FE6EBF">
          <w:rPr>
            <w:rFonts w:ascii="Times New Roman" w:eastAsia="Times New Roman" w:hAnsi="Times New Roman" w:cs="Times New Roman"/>
            <w:sz w:val="28"/>
            <w:szCs w:val="28"/>
            <w:lang w:val="ru-RU" w:eastAsia="ru-RU"/>
          </w:rPr>
          <w:t xml:space="preserve"> про </w:t>
        </w:r>
        <w:proofErr w:type="spellStart"/>
        <w:r w:rsidRPr="00FE6EBF">
          <w:rPr>
            <w:rFonts w:ascii="Times New Roman" w:eastAsia="Times New Roman" w:hAnsi="Times New Roman" w:cs="Times New Roman"/>
            <w:sz w:val="28"/>
            <w:szCs w:val="28"/>
            <w:lang w:val="ru-RU" w:eastAsia="ru-RU"/>
          </w:rPr>
          <w:t>академічну</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доброчесність</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науково-педагогічних</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наукових</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педагогічних</w:t>
        </w:r>
        <w:proofErr w:type="spellEnd"/>
        <w:r w:rsidRPr="00FE6EBF">
          <w:rPr>
            <w:rFonts w:ascii="Times New Roman" w:eastAsia="Times New Roman" w:hAnsi="Times New Roman" w:cs="Times New Roman"/>
            <w:sz w:val="28"/>
            <w:szCs w:val="28"/>
            <w:lang w:val="ru-RU" w:eastAsia="ru-RU"/>
          </w:rPr>
          <w:t> </w:t>
        </w:r>
        <w:proofErr w:type="spellStart"/>
        <w:r w:rsidRPr="00FE6EBF">
          <w:rPr>
            <w:rFonts w:ascii="Times New Roman" w:eastAsia="Times New Roman" w:hAnsi="Times New Roman" w:cs="Times New Roman"/>
            <w:sz w:val="28"/>
            <w:szCs w:val="28"/>
            <w:lang w:val="ru-RU" w:eastAsia="ru-RU"/>
          </w:rPr>
          <w:t>працівників</w:t>
        </w:r>
        <w:proofErr w:type="spellEnd"/>
        <w:r w:rsidRPr="00FE6EBF">
          <w:rPr>
            <w:rFonts w:ascii="Times New Roman" w:eastAsia="Times New Roman" w:hAnsi="Times New Roman" w:cs="Times New Roman"/>
            <w:sz w:val="28"/>
            <w:szCs w:val="28"/>
            <w:lang w:val="ru-RU" w:eastAsia="ru-RU"/>
          </w:rPr>
          <w:t xml:space="preserve"> та </w:t>
        </w:r>
        <w:proofErr w:type="spellStart"/>
        <w:r w:rsidRPr="00FE6EBF">
          <w:rPr>
            <w:rFonts w:ascii="Times New Roman" w:eastAsia="Times New Roman" w:hAnsi="Times New Roman" w:cs="Times New Roman"/>
            <w:sz w:val="28"/>
            <w:szCs w:val="28"/>
            <w:lang w:val="ru-RU" w:eastAsia="ru-RU"/>
          </w:rPr>
          <w:t>здобувачів</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вищої</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освіти</w:t>
        </w:r>
        <w:proofErr w:type="spellEnd"/>
        <w:r w:rsidR="00E9306A">
          <w:rPr>
            <w:rFonts w:ascii="Times New Roman" w:eastAsia="Times New Roman" w:hAnsi="Times New Roman" w:cs="Times New Roman"/>
            <w:sz w:val="28"/>
            <w:szCs w:val="28"/>
            <w:lang w:val="ru-RU" w:eastAsia="ru-RU"/>
          </w:rPr>
          <w:t xml:space="preserve"> в</w:t>
        </w:r>
        <w:r w:rsidRPr="00FE6EBF">
          <w:rPr>
            <w:rFonts w:ascii="Times New Roman" w:eastAsia="Times New Roman" w:hAnsi="Times New Roman" w:cs="Times New Roman"/>
            <w:sz w:val="28"/>
            <w:szCs w:val="28"/>
            <w:lang w:val="ru-RU" w:eastAsia="ru-RU"/>
          </w:rPr>
          <w:t xml:space="preserve"> КІПДМ ЛНАМ</w:t>
        </w:r>
      </w:hyperlink>
      <w:r w:rsidR="00E9306A">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3"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Pr="00FE6EBF">
          <w:rPr>
            <w:rFonts w:ascii="Times New Roman" w:eastAsia="Times New Roman" w:hAnsi="Times New Roman" w:cs="Times New Roman"/>
            <w:sz w:val="28"/>
            <w:szCs w:val="28"/>
            <w:lang w:val="ru-RU" w:eastAsia="ru-RU"/>
          </w:rPr>
          <w:t xml:space="preserve"> про </w:t>
        </w:r>
        <w:proofErr w:type="spellStart"/>
        <w:r w:rsidRPr="00FE6EBF">
          <w:rPr>
            <w:rFonts w:ascii="Times New Roman" w:eastAsia="Times New Roman" w:hAnsi="Times New Roman" w:cs="Times New Roman"/>
            <w:sz w:val="28"/>
            <w:szCs w:val="28"/>
            <w:lang w:val="ru-RU" w:eastAsia="ru-RU"/>
          </w:rPr>
          <w:t>оцінювання</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результатів</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навчання</w:t>
        </w:r>
        <w:proofErr w:type="spellEnd"/>
        <w:r w:rsidRPr="00FE6EBF">
          <w:rPr>
            <w:rFonts w:ascii="Times New Roman" w:eastAsia="Times New Roman" w:hAnsi="Times New Roman" w:cs="Times New Roman"/>
            <w:sz w:val="28"/>
            <w:szCs w:val="28"/>
            <w:lang w:val="ru-RU" w:eastAsia="ru-RU"/>
          </w:rPr>
          <w:t> </w:t>
        </w:r>
        <w:proofErr w:type="spellStart"/>
        <w:r w:rsidR="00E9306A">
          <w:rPr>
            <w:rFonts w:ascii="Times New Roman" w:eastAsia="Times New Roman" w:hAnsi="Times New Roman" w:cs="Times New Roman"/>
            <w:sz w:val="28"/>
            <w:szCs w:val="28"/>
            <w:lang w:val="ru-RU" w:eastAsia="ru-RU"/>
          </w:rPr>
          <w:t>здобувачів</w:t>
        </w:r>
        <w:proofErr w:type="spellEnd"/>
        <w:r w:rsidR="00E9306A">
          <w:rPr>
            <w:rFonts w:ascii="Times New Roman" w:eastAsia="Times New Roman" w:hAnsi="Times New Roman" w:cs="Times New Roman"/>
            <w:sz w:val="28"/>
            <w:szCs w:val="28"/>
            <w:lang w:val="ru-RU" w:eastAsia="ru-RU"/>
          </w:rPr>
          <w:t xml:space="preserve"> </w:t>
        </w:r>
        <w:proofErr w:type="spellStart"/>
        <w:r w:rsidR="00E9306A">
          <w:rPr>
            <w:rFonts w:ascii="Times New Roman" w:eastAsia="Times New Roman" w:hAnsi="Times New Roman" w:cs="Times New Roman"/>
            <w:sz w:val="28"/>
            <w:szCs w:val="28"/>
            <w:lang w:val="ru-RU" w:eastAsia="ru-RU"/>
          </w:rPr>
          <w:t>вищої</w:t>
        </w:r>
        <w:proofErr w:type="spellEnd"/>
        <w:r w:rsidR="00E9306A">
          <w:rPr>
            <w:rFonts w:ascii="Times New Roman" w:eastAsia="Times New Roman" w:hAnsi="Times New Roman" w:cs="Times New Roman"/>
            <w:sz w:val="28"/>
            <w:szCs w:val="28"/>
            <w:lang w:val="ru-RU" w:eastAsia="ru-RU"/>
          </w:rPr>
          <w:t xml:space="preserve"> </w:t>
        </w:r>
        <w:proofErr w:type="spellStart"/>
        <w:r w:rsidR="00E9306A">
          <w:rPr>
            <w:rFonts w:ascii="Times New Roman" w:eastAsia="Times New Roman" w:hAnsi="Times New Roman" w:cs="Times New Roman"/>
            <w:sz w:val="28"/>
            <w:szCs w:val="28"/>
            <w:lang w:val="ru-RU" w:eastAsia="ru-RU"/>
          </w:rPr>
          <w:t>освіти</w:t>
        </w:r>
        <w:proofErr w:type="spellEnd"/>
        <w:r w:rsidR="00E9306A">
          <w:rPr>
            <w:rFonts w:ascii="Times New Roman" w:eastAsia="Times New Roman" w:hAnsi="Times New Roman" w:cs="Times New Roman"/>
            <w:sz w:val="28"/>
            <w:szCs w:val="28"/>
            <w:lang w:val="ru-RU" w:eastAsia="ru-RU"/>
          </w:rPr>
          <w:t>  в</w:t>
        </w:r>
        <w:r w:rsidRPr="00FE6EBF">
          <w:rPr>
            <w:rFonts w:ascii="Times New Roman" w:eastAsia="Times New Roman" w:hAnsi="Times New Roman" w:cs="Times New Roman"/>
            <w:sz w:val="28"/>
            <w:szCs w:val="28"/>
            <w:lang w:val="ru-RU" w:eastAsia="ru-RU"/>
          </w:rPr>
          <w:t xml:space="preserve"> КІПДМ ЛНАМ</w:t>
        </w:r>
      </w:hyperlink>
      <w:r w:rsidR="00361C82">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4" w:tgtFrame="_blank" w:history="1">
        <w:r w:rsidRPr="00FE6EBF">
          <w:rPr>
            <w:rFonts w:ascii="Times New Roman" w:eastAsia="Times New Roman" w:hAnsi="Times New Roman" w:cs="Times New Roman"/>
            <w:sz w:val="28"/>
            <w:szCs w:val="28"/>
            <w:lang w:val="ru-RU" w:eastAsia="ru-RU"/>
          </w:rPr>
          <w:t> </w:t>
        </w:r>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FE6EBF" w:rsidRPr="00FE6EBF">
          <w:rPr>
            <w:rFonts w:ascii="Times New Roman" w:eastAsia="Times New Roman" w:hAnsi="Times New Roman" w:cs="Times New Roman"/>
            <w:sz w:val="28"/>
            <w:szCs w:val="28"/>
            <w:lang w:val="ru-RU" w:eastAsia="ru-RU"/>
          </w:rPr>
          <w:t xml:space="preserve"> </w:t>
        </w:r>
        <w:r w:rsidRPr="00FE6EBF">
          <w:rPr>
            <w:rFonts w:ascii="Times New Roman" w:eastAsia="Times New Roman" w:hAnsi="Times New Roman" w:cs="Times New Roman"/>
            <w:sz w:val="28"/>
            <w:szCs w:val="28"/>
            <w:lang w:val="ru-RU" w:eastAsia="ru-RU"/>
          </w:rPr>
          <w:t xml:space="preserve">про </w:t>
        </w:r>
        <w:proofErr w:type="spellStart"/>
        <w:r w:rsidRPr="00FE6EBF">
          <w:rPr>
            <w:rFonts w:ascii="Times New Roman" w:eastAsia="Times New Roman" w:hAnsi="Times New Roman" w:cs="Times New Roman"/>
            <w:sz w:val="28"/>
            <w:szCs w:val="28"/>
            <w:lang w:val="ru-RU" w:eastAsia="ru-RU"/>
          </w:rPr>
          <w:t>користування</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гуртожитком</w:t>
        </w:r>
        <w:proofErr w:type="spellEnd"/>
        <w:r w:rsidRPr="00FE6EBF">
          <w:rPr>
            <w:rFonts w:ascii="Times New Roman" w:eastAsia="Times New Roman" w:hAnsi="Times New Roman" w:cs="Times New Roman"/>
            <w:sz w:val="28"/>
            <w:szCs w:val="28"/>
            <w:lang w:val="ru-RU" w:eastAsia="ru-RU"/>
          </w:rPr>
          <w:t xml:space="preserve"> КІПДМ ЛНАМ</w:t>
        </w:r>
      </w:hyperlink>
      <w:r w:rsidR="00361C82">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5"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Pr="00FE6EBF">
          <w:rPr>
            <w:rFonts w:ascii="Times New Roman" w:eastAsia="Times New Roman" w:hAnsi="Times New Roman" w:cs="Times New Roman"/>
            <w:sz w:val="28"/>
            <w:szCs w:val="28"/>
            <w:lang w:val="ru-RU" w:eastAsia="ru-RU"/>
          </w:rPr>
          <w:t xml:space="preserve"> про </w:t>
        </w:r>
        <w:proofErr w:type="spellStart"/>
        <w:r w:rsidRPr="00FE6EBF">
          <w:rPr>
            <w:rFonts w:ascii="Times New Roman" w:eastAsia="Times New Roman" w:hAnsi="Times New Roman" w:cs="Times New Roman"/>
            <w:sz w:val="28"/>
            <w:szCs w:val="28"/>
            <w:lang w:val="ru-RU" w:eastAsia="ru-RU"/>
          </w:rPr>
          <w:t>організацію</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самостійної</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роботи</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студентів</w:t>
        </w:r>
        <w:proofErr w:type="spellEnd"/>
        <w:r w:rsidRPr="00FE6EBF">
          <w:rPr>
            <w:rFonts w:ascii="Times New Roman" w:eastAsia="Times New Roman" w:hAnsi="Times New Roman" w:cs="Times New Roman"/>
            <w:sz w:val="28"/>
            <w:szCs w:val="28"/>
            <w:lang w:val="ru-RU" w:eastAsia="ru-RU"/>
          </w:rPr>
          <w:t xml:space="preserve"> КІПДМ ЛНАМ</w:t>
        </w:r>
      </w:hyperlink>
      <w:r w:rsidR="00361C82">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6"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FE6EBF" w:rsidRPr="00FE6EBF">
          <w:rPr>
            <w:rFonts w:ascii="Times New Roman" w:eastAsia="Times New Roman" w:hAnsi="Times New Roman" w:cs="Times New Roman"/>
            <w:sz w:val="28"/>
            <w:szCs w:val="28"/>
            <w:lang w:val="ru-RU" w:eastAsia="ru-RU"/>
          </w:rPr>
          <w:t> </w:t>
        </w:r>
        <w:r w:rsidRPr="00FE6EBF">
          <w:rPr>
            <w:rFonts w:ascii="Times New Roman" w:eastAsia="Times New Roman" w:hAnsi="Times New Roman" w:cs="Times New Roman"/>
            <w:sz w:val="28"/>
            <w:szCs w:val="28"/>
            <w:lang w:val="ru-RU" w:eastAsia="ru-RU"/>
          </w:rPr>
          <w:t xml:space="preserve">про </w:t>
        </w:r>
        <w:proofErr w:type="spellStart"/>
        <w:r w:rsidRPr="00FE6EBF">
          <w:rPr>
            <w:rFonts w:ascii="Times New Roman" w:eastAsia="Times New Roman" w:hAnsi="Times New Roman" w:cs="Times New Roman"/>
            <w:sz w:val="28"/>
            <w:szCs w:val="28"/>
            <w:lang w:val="ru-RU" w:eastAsia="ru-RU"/>
          </w:rPr>
          <w:t>підготовку</w:t>
        </w:r>
        <w:proofErr w:type="spellEnd"/>
        <w:r w:rsidRPr="00FE6EBF">
          <w:rPr>
            <w:rFonts w:ascii="Times New Roman" w:eastAsia="Times New Roman" w:hAnsi="Times New Roman" w:cs="Times New Roman"/>
            <w:sz w:val="28"/>
            <w:szCs w:val="28"/>
            <w:lang w:val="ru-RU" w:eastAsia="ru-RU"/>
          </w:rPr>
          <w:t xml:space="preserve"> та </w:t>
        </w:r>
        <w:proofErr w:type="spellStart"/>
        <w:r w:rsidRPr="00FE6EBF">
          <w:rPr>
            <w:rFonts w:ascii="Times New Roman" w:eastAsia="Times New Roman" w:hAnsi="Times New Roman" w:cs="Times New Roman"/>
            <w:sz w:val="28"/>
            <w:szCs w:val="28"/>
            <w:lang w:val="ru-RU" w:eastAsia="ru-RU"/>
          </w:rPr>
          <w:t>захист</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кваліфікаційних</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робіт</w:t>
        </w:r>
        <w:proofErr w:type="spellEnd"/>
        <w:r w:rsidRPr="00FE6EBF">
          <w:rPr>
            <w:rFonts w:ascii="Times New Roman" w:eastAsia="Times New Roman" w:hAnsi="Times New Roman" w:cs="Times New Roman"/>
            <w:sz w:val="28"/>
            <w:szCs w:val="28"/>
            <w:lang w:val="ru-RU" w:eastAsia="ru-RU"/>
          </w:rPr>
          <w:t> у КІПДМ ЛНАМ  дл</w:t>
        </w:r>
        <w:r w:rsidR="00361C82">
          <w:rPr>
            <w:rFonts w:ascii="Times New Roman" w:eastAsia="Times New Roman" w:hAnsi="Times New Roman" w:cs="Times New Roman"/>
            <w:sz w:val="28"/>
            <w:szCs w:val="28"/>
            <w:lang w:val="ru-RU" w:eastAsia="ru-RU"/>
          </w:rPr>
          <w:t xml:space="preserve">я </w:t>
        </w:r>
        <w:proofErr w:type="spellStart"/>
        <w:r w:rsidR="00361C82">
          <w:rPr>
            <w:rFonts w:ascii="Times New Roman" w:eastAsia="Times New Roman" w:hAnsi="Times New Roman" w:cs="Times New Roman"/>
            <w:sz w:val="28"/>
            <w:szCs w:val="28"/>
            <w:lang w:val="ru-RU" w:eastAsia="ru-RU"/>
          </w:rPr>
          <w:t>здобуття</w:t>
        </w:r>
        <w:proofErr w:type="spellEnd"/>
        <w:r w:rsidR="00361C82">
          <w:rPr>
            <w:rFonts w:ascii="Times New Roman" w:eastAsia="Times New Roman" w:hAnsi="Times New Roman" w:cs="Times New Roman"/>
            <w:sz w:val="28"/>
            <w:szCs w:val="28"/>
            <w:lang w:val="ru-RU" w:eastAsia="ru-RU"/>
          </w:rPr>
          <w:t xml:space="preserve"> </w:t>
        </w:r>
        <w:proofErr w:type="spellStart"/>
        <w:r w:rsidR="00361C82">
          <w:rPr>
            <w:rFonts w:ascii="Times New Roman" w:eastAsia="Times New Roman" w:hAnsi="Times New Roman" w:cs="Times New Roman"/>
            <w:sz w:val="28"/>
            <w:szCs w:val="28"/>
            <w:lang w:val="ru-RU" w:eastAsia="ru-RU"/>
          </w:rPr>
          <w:t>ступеня</w:t>
        </w:r>
        <w:proofErr w:type="spellEnd"/>
        <w:r w:rsidR="00361C82">
          <w:rPr>
            <w:rFonts w:ascii="Times New Roman" w:eastAsia="Times New Roman" w:hAnsi="Times New Roman" w:cs="Times New Roman"/>
            <w:sz w:val="28"/>
            <w:szCs w:val="28"/>
            <w:lang w:val="ru-RU" w:eastAsia="ru-RU"/>
          </w:rPr>
          <w:t xml:space="preserve"> </w:t>
        </w:r>
        <w:proofErr w:type="spellStart"/>
        <w:r w:rsidR="00361C82">
          <w:rPr>
            <w:rFonts w:ascii="Times New Roman" w:eastAsia="Times New Roman" w:hAnsi="Times New Roman" w:cs="Times New Roman"/>
            <w:sz w:val="28"/>
            <w:szCs w:val="28"/>
            <w:lang w:val="ru-RU" w:eastAsia="ru-RU"/>
          </w:rPr>
          <w:t>вищої</w:t>
        </w:r>
        <w:proofErr w:type="spellEnd"/>
        <w:r w:rsidR="00361C82">
          <w:rPr>
            <w:rFonts w:ascii="Times New Roman" w:eastAsia="Times New Roman" w:hAnsi="Times New Roman" w:cs="Times New Roman"/>
            <w:sz w:val="28"/>
            <w:szCs w:val="28"/>
            <w:lang w:val="ru-RU" w:eastAsia="ru-RU"/>
          </w:rPr>
          <w:t xml:space="preserve"> </w:t>
        </w:r>
        <w:proofErr w:type="spellStart"/>
        <w:r w:rsidR="00361C82">
          <w:rPr>
            <w:rFonts w:ascii="Times New Roman" w:eastAsia="Times New Roman" w:hAnsi="Times New Roman" w:cs="Times New Roman"/>
            <w:sz w:val="28"/>
            <w:szCs w:val="28"/>
            <w:lang w:val="ru-RU" w:eastAsia="ru-RU"/>
          </w:rPr>
          <w:t>освіти</w:t>
        </w:r>
        <w:proofErr w:type="spellEnd"/>
        <w:r w:rsidRPr="00FE6EBF">
          <w:rPr>
            <w:rFonts w:ascii="Times New Roman" w:eastAsia="Times New Roman" w:hAnsi="Times New Roman" w:cs="Times New Roman"/>
            <w:sz w:val="28"/>
            <w:szCs w:val="28"/>
            <w:lang w:val="ru-RU" w:eastAsia="ru-RU"/>
          </w:rPr>
          <w:t xml:space="preserve"> «Бакалавр»</w:t>
        </w:r>
      </w:hyperlink>
      <w:r w:rsidR="00361C82">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7"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FE6EBF" w:rsidRPr="00FE6EBF">
          <w:rPr>
            <w:rFonts w:ascii="Times New Roman" w:eastAsia="Times New Roman" w:hAnsi="Times New Roman" w:cs="Times New Roman"/>
            <w:sz w:val="28"/>
            <w:szCs w:val="28"/>
            <w:lang w:val="ru-RU" w:eastAsia="ru-RU"/>
          </w:rPr>
          <w:t xml:space="preserve"> </w:t>
        </w:r>
        <w:r w:rsidRPr="00FE6EBF">
          <w:rPr>
            <w:rFonts w:ascii="Times New Roman" w:eastAsia="Times New Roman" w:hAnsi="Times New Roman" w:cs="Times New Roman"/>
            <w:sz w:val="28"/>
            <w:szCs w:val="28"/>
            <w:lang w:val="ru-RU" w:eastAsia="ru-RU"/>
          </w:rPr>
          <w:t xml:space="preserve">про </w:t>
        </w:r>
        <w:proofErr w:type="spellStart"/>
        <w:r w:rsidRPr="00FE6EBF">
          <w:rPr>
            <w:rFonts w:ascii="Times New Roman" w:eastAsia="Times New Roman" w:hAnsi="Times New Roman" w:cs="Times New Roman"/>
            <w:sz w:val="28"/>
            <w:szCs w:val="28"/>
            <w:lang w:val="ru-RU" w:eastAsia="ru-RU"/>
          </w:rPr>
          <w:t>магістерську</w:t>
        </w:r>
        <w:proofErr w:type="spellEnd"/>
        <w:r w:rsidRPr="00FE6EBF">
          <w:rPr>
            <w:rFonts w:ascii="Times New Roman" w:eastAsia="Times New Roman" w:hAnsi="Times New Roman" w:cs="Times New Roman"/>
            <w:sz w:val="28"/>
            <w:szCs w:val="28"/>
            <w:lang w:val="ru-RU" w:eastAsia="ru-RU"/>
          </w:rPr>
          <w:t xml:space="preserve"> роботу студента КІПДМ ЛНАМ</w:t>
        </w:r>
      </w:hyperlink>
      <w:r w:rsidR="00361C82">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8"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Pr="00FE6EBF">
          <w:rPr>
            <w:rFonts w:ascii="Times New Roman" w:eastAsia="Times New Roman" w:hAnsi="Times New Roman" w:cs="Times New Roman"/>
            <w:sz w:val="28"/>
            <w:szCs w:val="28"/>
            <w:lang w:val="ru-RU" w:eastAsia="ru-RU"/>
          </w:rPr>
          <w:t xml:space="preserve"> про </w:t>
        </w:r>
        <w:proofErr w:type="spellStart"/>
        <w:r w:rsidRPr="00FE6EBF">
          <w:rPr>
            <w:rFonts w:ascii="Times New Roman" w:eastAsia="Times New Roman" w:hAnsi="Times New Roman" w:cs="Times New Roman"/>
            <w:sz w:val="28"/>
            <w:szCs w:val="28"/>
            <w:lang w:val="ru-RU" w:eastAsia="ru-RU"/>
          </w:rPr>
          <w:t>організацію</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роботи</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стипендіальної</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комісії</w:t>
        </w:r>
        <w:proofErr w:type="spellEnd"/>
        <w:r w:rsidRPr="00FE6EBF">
          <w:rPr>
            <w:rFonts w:ascii="Times New Roman" w:eastAsia="Times New Roman" w:hAnsi="Times New Roman" w:cs="Times New Roman"/>
            <w:sz w:val="28"/>
            <w:szCs w:val="28"/>
            <w:lang w:val="ru-RU" w:eastAsia="ru-RU"/>
          </w:rPr>
          <w:t xml:space="preserve"> КІПДМ ЛНАМ</w:t>
        </w:r>
      </w:hyperlink>
      <w:r w:rsidR="00361C82">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19"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Pr="00FE6EBF">
          <w:rPr>
            <w:rFonts w:ascii="Times New Roman" w:eastAsia="Times New Roman" w:hAnsi="Times New Roman" w:cs="Times New Roman"/>
            <w:sz w:val="28"/>
            <w:szCs w:val="28"/>
            <w:lang w:val="ru-RU" w:eastAsia="ru-RU"/>
          </w:rPr>
          <w:t xml:space="preserve"> про </w:t>
        </w:r>
        <w:proofErr w:type="spellStart"/>
        <w:r w:rsidRPr="00FE6EBF">
          <w:rPr>
            <w:rFonts w:ascii="Times New Roman" w:eastAsia="Times New Roman" w:hAnsi="Times New Roman" w:cs="Times New Roman"/>
            <w:sz w:val="28"/>
            <w:szCs w:val="28"/>
            <w:lang w:val="ru-RU" w:eastAsia="ru-RU"/>
          </w:rPr>
          <w:t>індивідуа</w:t>
        </w:r>
        <w:r w:rsidR="00361C82">
          <w:rPr>
            <w:rFonts w:ascii="Times New Roman" w:eastAsia="Times New Roman" w:hAnsi="Times New Roman" w:cs="Times New Roman"/>
            <w:sz w:val="28"/>
            <w:szCs w:val="28"/>
            <w:lang w:val="ru-RU" w:eastAsia="ru-RU"/>
          </w:rPr>
          <w:t>льний</w:t>
        </w:r>
        <w:proofErr w:type="spellEnd"/>
        <w:r w:rsidR="00361C82">
          <w:rPr>
            <w:rFonts w:ascii="Times New Roman" w:eastAsia="Times New Roman" w:hAnsi="Times New Roman" w:cs="Times New Roman"/>
            <w:sz w:val="28"/>
            <w:szCs w:val="28"/>
            <w:lang w:val="ru-RU" w:eastAsia="ru-RU"/>
          </w:rPr>
          <w:t xml:space="preserve"> </w:t>
        </w:r>
        <w:proofErr w:type="spellStart"/>
        <w:r w:rsidR="00361C82">
          <w:rPr>
            <w:rFonts w:ascii="Times New Roman" w:eastAsia="Times New Roman" w:hAnsi="Times New Roman" w:cs="Times New Roman"/>
            <w:sz w:val="28"/>
            <w:szCs w:val="28"/>
            <w:lang w:val="ru-RU" w:eastAsia="ru-RU"/>
          </w:rPr>
          <w:t>навчальний</w:t>
        </w:r>
        <w:proofErr w:type="spellEnd"/>
        <w:r w:rsidR="00361C82">
          <w:rPr>
            <w:rFonts w:ascii="Times New Roman" w:eastAsia="Times New Roman" w:hAnsi="Times New Roman" w:cs="Times New Roman"/>
            <w:sz w:val="28"/>
            <w:szCs w:val="28"/>
            <w:lang w:val="ru-RU" w:eastAsia="ru-RU"/>
          </w:rPr>
          <w:t xml:space="preserve"> план студента в</w:t>
        </w:r>
        <w:r w:rsidRPr="00FE6EBF">
          <w:rPr>
            <w:rFonts w:ascii="Times New Roman" w:eastAsia="Times New Roman" w:hAnsi="Times New Roman" w:cs="Times New Roman"/>
            <w:sz w:val="28"/>
            <w:szCs w:val="28"/>
            <w:lang w:val="ru-RU" w:eastAsia="ru-RU"/>
          </w:rPr>
          <w:t xml:space="preserve"> КІПДМ ЛНАМ</w:t>
        </w:r>
      </w:hyperlink>
      <w:r w:rsidR="00361C82">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20"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FE6EBF" w:rsidRPr="00FE6EBF">
          <w:rPr>
            <w:rFonts w:ascii="Times New Roman" w:eastAsia="Times New Roman" w:hAnsi="Times New Roman" w:cs="Times New Roman"/>
            <w:sz w:val="28"/>
            <w:szCs w:val="28"/>
            <w:lang w:val="ru-RU" w:eastAsia="ru-RU"/>
          </w:rPr>
          <w:t xml:space="preserve"> </w:t>
        </w:r>
        <w:r w:rsidRPr="00FE6EBF">
          <w:rPr>
            <w:rFonts w:ascii="Times New Roman" w:eastAsia="Times New Roman" w:hAnsi="Times New Roman" w:cs="Times New Roman"/>
            <w:sz w:val="28"/>
            <w:szCs w:val="28"/>
            <w:lang w:val="ru-RU" w:eastAsia="ru-RU"/>
          </w:rPr>
          <w:t xml:space="preserve">про </w:t>
        </w:r>
        <w:proofErr w:type="spellStart"/>
        <w:r w:rsidRPr="00FE6EBF">
          <w:rPr>
            <w:rFonts w:ascii="Times New Roman" w:eastAsia="Times New Roman" w:hAnsi="Times New Roman" w:cs="Times New Roman"/>
            <w:sz w:val="28"/>
            <w:szCs w:val="28"/>
            <w:lang w:val="ru-RU" w:eastAsia="ru-RU"/>
          </w:rPr>
          <w:t>студентське</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самоврядування</w:t>
        </w:r>
        <w:proofErr w:type="spellEnd"/>
      </w:hyperlink>
      <w:r w:rsidR="009E5485">
        <w:rPr>
          <w:rFonts w:ascii="Times New Roman" w:eastAsia="Times New Roman" w:hAnsi="Times New Roman" w:cs="Times New Roman"/>
          <w:sz w:val="28"/>
          <w:szCs w:val="28"/>
          <w:lang w:val="ru-RU" w:eastAsia="ru-RU"/>
        </w:rPr>
        <w:t>;</w:t>
      </w:r>
    </w:p>
    <w:p w:rsidR="00D64B2A" w:rsidRPr="00FE6EBF" w:rsidRDefault="00D64B2A" w:rsidP="00D64B2A">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eastAsia="Times New Roman" w:hAnsi="Times New Roman" w:cs="Times New Roman"/>
          <w:sz w:val="28"/>
          <w:szCs w:val="28"/>
          <w:lang w:val="ru-RU" w:eastAsia="ru-RU"/>
        </w:rPr>
        <w:t> </w:t>
      </w:r>
      <w:hyperlink r:id="rId21" w:tgtFrame="_blank" w:history="1">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Pr="00FE6EBF">
          <w:rPr>
            <w:rFonts w:ascii="Times New Roman" w:eastAsia="Times New Roman" w:hAnsi="Times New Roman" w:cs="Times New Roman"/>
            <w:sz w:val="28"/>
            <w:szCs w:val="28"/>
            <w:lang w:val="ru-RU" w:eastAsia="ru-RU"/>
          </w:rPr>
          <w:t xml:space="preserve"> про порядок </w:t>
        </w:r>
        <w:proofErr w:type="spellStart"/>
        <w:r w:rsidRPr="00FE6EBF">
          <w:rPr>
            <w:rFonts w:ascii="Times New Roman" w:eastAsia="Times New Roman" w:hAnsi="Times New Roman" w:cs="Times New Roman"/>
            <w:sz w:val="28"/>
            <w:szCs w:val="28"/>
            <w:lang w:val="ru-RU" w:eastAsia="ru-RU"/>
          </w:rPr>
          <w:t>визнання</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результатів</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навчання</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здобутих</w:t>
        </w:r>
        <w:proofErr w:type="spellEnd"/>
        <w:r w:rsidRPr="00FE6EBF">
          <w:rPr>
            <w:rFonts w:ascii="Times New Roman" w:eastAsia="Times New Roman" w:hAnsi="Times New Roman" w:cs="Times New Roman"/>
            <w:sz w:val="28"/>
            <w:szCs w:val="28"/>
            <w:lang w:val="ru-RU" w:eastAsia="ru-RU"/>
          </w:rPr>
          <w:t xml:space="preserve"> шляхом </w:t>
        </w:r>
        <w:proofErr w:type="spellStart"/>
        <w:r w:rsidRPr="00FE6EBF">
          <w:rPr>
            <w:rFonts w:ascii="Times New Roman" w:eastAsia="Times New Roman" w:hAnsi="Times New Roman" w:cs="Times New Roman"/>
            <w:sz w:val="28"/>
            <w:szCs w:val="28"/>
            <w:lang w:val="ru-RU" w:eastAsia="ru-RU"/>
          </w:rPr>
          <w:t>неформальної</w:t>
        </w:r>
        <w:proofErr w:type="spellEnd"/>
        <w:r w:rsidRPr="00FE6EBF">
          <w:rPr>
            <w:rFonts w:ascii="Times New Roman" w:eastAsia="Times New Roman" w:hAnsi="Times New Roman" w:cs="Times New Roman"/>
            <w:sz w:val="28"/>
            <w:szCs w:val="28"/>
            <w:lang w:val="ru-RU" w:eastAsia="ru-RU"/>
          </w:rPr>
          <w:t xml:space="preserve"> та/</w:t>
        </w:r>
        <w:proofErr w:type="spellStart"/>
        <w:r w:rsidRPr="00FE6EBF">
          <w:rPr>
            <w:rFonts w:ascii="Times New Roman" w:eastAsia="Times New Roman" w:hAnsi="Times New Roman" w:cs="Times New Roman"/>
            <w:sz w:val="28"/>
            <w:szCs w:val="28"/>
            <w:lang w:val="ru-RU" w:eastAsia="ru-RU"/>
          </w:rPr>
          <w:t>або</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інформальної</w:t>
        </w:r>
        <w:proofErr w:type="spellEnd"/>
        <w:r w:rsidRPr="00FE6EBF">
          <w:rPr>
            <w:rFonts w:ascii="Times New Roman" w:eastAsia="Times New Roman" w:hAnsi="Times New Roman" w:cs="Times New Roman"/>
            <w:sz w:val="28"/>
            <w:szCs w:val="28"/>
            <w:lang w:val="ru-RU" w:eastAsia="ru-RU"/>
          </w:rPr>
          <w:t xml:space="preserve"> </w:t>
        </w:r>
        <w:proofErr w:type="spellStart"/>
        <w:r w:rsidRPr="00FE6EBF">
          <w:rPr>
            <w:rFonts w:ascii="Times New Roman" w:eastAsia="Times New Roman" w:hAnsi="Times New Roman" w:cs="Times New Roman"/>
            <w:sz w:val="28"/>
            <w:szCs w:val="28"/>
            <w:lang w:val="ru-RU" w:eastAsia="ru-RU"/>
          </w:rPr>
          <w:t>освіти</w:t>
        </w:r>
        <w:proofErr w:type="spellEnd"/>
        <w:r w:rsidRPr="00FE6EBF">
          <w:rPr>
            <w:rFonts w:ascii="Times New Roman" w:eastAsia="Times New Roman" w:hAnsi="Times New Roman" w:cs="Times New Roman"/>
            <w:sz w:val="28"/>
            <w:szCs w:val="28"/>
            <w:lang w:val="ru-RU" w:eastAsia="ru-RU"/>
          </w:rPr>
          <w:t xml:space="preserve"> у КДІПДМ ЛНАМ</w:t>
        </w:r>
      </w:hyperlink>
      <w:r w:rsidR="009E5485">
        <w:rPr>
          <w:rFonts w:ascii="Times New Roman" w:eastAsia="Times New Roman" w:hAnsi="Times New Roman" w:cs="Times New Roman"/>
          <w:sz w:val="28"/>
          <w:szCs w:val="28"/>
          <w:lang w:val="ru-RU" w:eastAsia="ru-RU"/>
        </w:rPr>
        <w:t>;</w:t>
      </w:r>
    </w:p>
    <w:p w:rsidR="00D64B2A" w:rsidRPr="00FE6EBF" w:rsidRDefault="005C4A96" w:rsidP="00D64B2A">
      <w:pPr>
        <w:shd w:val="clear" w:color="auto" w:fill="FFFFFF"/>
        <w:spacing w:after="150" w:line="240" w:lineRule="auto"/>
        <w:rPr>
          <w:rFonts w:ascii="Times New Roman" w:eastAsia="Times New Roman" w:hAnsi="Times New Roman" w:cs="Times New Roman"/>
          <w:sz w:val="28"/>
          <w:szCs w:val="28"/>
          <w:lang w:val="ru-RU" w:eastAsia="ru-RU"/>
        </w:rPr>
      </w:pPr>
      <w:hyperlink r:id="rId22" w:tgtFrame="_blank" w:history="1">
        <w:r w:rsidR="00D64B2A" w:rsidRPr="00FE6EBF">
          <w:rPr>
            <w:rFonts w:ascii="Times New Roman" w:eastAsia="Times New Roman" w:hAnsi="Times New Roman" w:cs="Times New Roman"/>
            <w:sz w:val="28"/>
            <w:szCs w:val="28"/>
            <w:lang w:val="ru-RU" w:eastAsia="ru-RU"/>
          </w:rPr>
          <w:t> </w:t>
        </w:r>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D64B2A" w:rsidRPr="00FE6EBF">
          <w:rPr>
            <w:rFonts w:ascii="Times New Roman" w:eastAsia="Times New Roman" w:hAnsi="Times New Roman" w:cs="Times New Roman"/>
            <w:sz w:val="28"/>
            <w:szCs w:val="28"/>
            <w:lang w:val="ru-RU" w:eastAsia="ru-RU"/>
          </w:rPr>
          <w:t xml:space="preserve"> пр</w:t>
        </w:r>
        <w:r w:rsidR="008A71D6">
          <w:rPr>
            <w:rFonts w:ascii="Times New Roman" w:eastAsia="Times New Roman" w:hAnsi="Times New Roman" w:cs="Times New Roman"/>
            <w:sz w:val="28"/>
            <w:szCs w:val="28"/>
            <w:lang w:val="ru-RU" w:eastAsia="ru-RU"/>
          </w:rPr>
          <w:t xml:space="preserve">о порядок </w:t>
        </w:r>
        <w:proofErr w:type="spellStart"/>
        <w:r w:rsidR="008A71D6">
          <w:rPr>
            <w:rFonts w:ascii="Times New Roman" w:eastAsia="Times New Roman" w:hAnsi="Times New Roman" w:cs="Times New Roman"/>
            <w:sz w:val="28"/>
            <w:szCs w:val="28"/>
            <w:lang w:val="ru-RU" w:eastAsia="ru-RU"/>
          </w:rPr>
          <w:t>ліквідації</w:t>
        </w:r>
        <w:proofErr w:type="spellEnd"/>
        <w:r w:rsidR="008A71D6">
          <w:rPr>
            <w:rFonts w:ascii="Times New Roman" w:eastAsia="Times New Roman" w:hAnsi="Times New Roman" w:cs="Times New Roman"/>
            <w:sz w:val="28"/>
            <w:szCs w:val="28"/>
            <w:lang w:val="ru-RU" w:eastAsia="ru-RU"/>
          </w:rPr>
          <w:t xml:space="preserve"> </w:t>
        </w:r>
        <w:proofErr w:type="spellStart"/>
        <w:r w:rsidR="008A71D6">
          <w:rPr>
            <w:rFonts w:ascii="Times New Roman" w:eastAsia="Times New Roman" w:hAnsi="Times New Roman" w:cs="Times New Roman"/>
            <w:sz w:val="28"/>
            <w:szCs w:val="28"/>
            <w:lang w:val="ru-RU" w:eastAsia="ru-RU"/>
          </w:rPr>
          <w:t>академічних</w:t>
        </w:r>
        <w:proofErr w:type="spellEnd"/>
        <w:r w:rsidR="00D64B2A" w:rsidRPr="00FE6EBF">
          <w:rPr>
            <w:rFonts w:ascii="Times New Roman" w:eastAsia="Times New Roman" w:hAnsi="Times New Roman" w:cs="Times New Roman"/>
            <w:sz w:val="28"/>
            <w:szCs w:val="28"/>
            <w:lang w:val="ru-RU" w:eastAsia="ru-RU"/>
          </w:rPr>
          <w:t xml:space="preserve"> </w:t>
        </w:r>
        <w:proofErr w:type="spellStart"/>
        <w:r w:rsidR="00D64B2A" w:rsidRPr="00FE6EBF">
          <w:rPr>
            <w:rFonts w:ascii="Times New Roman" w:eastAsia="Times New Roman" w:hAnsi="Times New Roman" w:cs="Times New Roman"/>
            <w:sz w:val="28"/>
            <w:szCs w:val="28"/>
            <w:lang w:val="ru-RU" w:eastAsia="ru-RU"/>
          </w:rPr>
          <w:t>заборгован</w:t>
        </w:r>
        <w:r w:rsidR="008A71D6">
          <w:rPr>
            <w:rFonts w:ascii="Times New Roman" w:eastAsia="Times New Roman" w:hAnsi="Times New Roman" w:cs="Times New Roman"/>
            <w:sz w:val="28"/>
            <w:szCs w:val="28"/>
            <w:lang w:val="ru-RU" w:eastAsia="ru-RU"/>
          </w:rPr>
          <w:t>остей</w:t>
        </w:r>
        <w:proofErr w:type="spellEnd"/>
        <w:r w:rsidR="009E5485">
          <w:rPr>
            <w:rFonts w:ascii="Times New Roman" w:eastAsia="Times New Roman" w:hAnsi="Times New Roman" w:cs="Times New Roman"/>
            <w:sz w:val="28"/>
            <w:szCs w:val="28"/>
            <w:lang w:val="ru-RU" w:eastAsia="ru-RU"/>
          </w:rPr>
          <w:t xml:space="preserve"> </w:t>
        </w:r>
        <w:proofErr w:type="spellStart"/>
        <w:r w:rsidR="009E5485">
          <w:rPr>
            <w:rFonts w:ascii="Times New Roman" w:eastAsia="Times New Roman" w:hAnsi="Times New Roman" w:cs="Times New Roman"/>
            <w:sz w:val="28"/>
            <w:szCs w:val="28"/>
            <w:lang w:val="ru-RU" w:eastAsia="ru-RU"/>
          </w:rPr>
          <w:t>здобувачами</w:t>
        </w:r>
        <w:proofErr w:type="spellEnd"/>
        <w:r w:rsidR="009E5485">
          <w:rPr>
            <w:rFonts w:ascii="Times New Roman" w:eastAsia="Times New Roman" w:hAnsi="Times New Roman" w:cs="Times New Roman"/>
            <w:sz w:val="28"/>
            <w:szCs w:val="28"/>
            <w:lang w:val="ru-RU" w:eastAsia="ru-RU"/>
          </w:rPr>
          <w:t xml:space="preserve"> </w:t>
        </w:r>
        <w:proofErr w:type="spellStart"/>
        <w:r w:rsidR="009E5485">
          <w:rPr>
            <w:rFonts w:ascii="Times New Roman" w:eastAsia="Times New Roman" w:hAnsi="Times New Roman" w:cs="Times New Roman"/>
            <w:sz w:val="28"/>
            <w:szCs w:val="28"/>
            <w:lang w:val="ru-RU" w:eastAsia="ru-RU"/>
          </w:rPr>
          <w:t>вищої</w:t>
        </w:r>
        <w:proofErr w:type="spellEnd"/>
        <w:r w:rsidR="009E5485">
          <w:rPr>
            <w:rFonts w:ascii="Times New Roman" w:eastAsia="Times New Roman" w:hAnsi="Times New Roman" w:cs="Times New Roman"/>
            <w:sz w:val="28"/>
            <w:szCs w:val="28"/>
            <w:lang w:val="ru-RU" w:eastAsia="ru-RU"/>
          </w:rPr>
          <w:t xml:space="preserve"> </w:t>
        </w:r>
        <w:proofErr w:type="spellStart"/>
        <w:r w:rsidR="009E5485">
          <w:rPr>
            <w:rFonts w:ascii="Times New Roman" w:eastAsia="Times New Roman" w:hAnsi="Times New Roman" w:cs="Times New Roman"/>
            <w:sz w:val="28"/>
            <w:szCs w:val="28"/>
            <w:lang w:val="ru-RU" w:eastAsia="ru-RU"/>
          </w:rPr>
          <w:t>освіти</w:t>
        </w:r>
        <w:proofErr w:type="spellEnd"/>
        <w:r w:rsidR="009E5485">
          <w:rPr>
            <w:rFonts w:ascii="Times New Roman" w:eastAsia="Times New Roman" w:hAnsi="Times New Roman" w:cs="Times New Roman"/>
            <w:sz w:val="28"/>
            <w:szCs w:val="28"/>
            <w:lang w:val="ru-RU" w:eastAsia="ru-RU"/>
          </w:rPr>
          <w:t xml:space="preserve"> в</w:t>
        </w:r>
        <w:r w:rsidR="00D64B2A" w:rsidRPr="00FE6EBF">
          <w:rPr>
            <w:rFonts w:ascii="Times New Roman" w:eastAsia="Times New Roman" w:hAnsi="Times New Roman" w:cs="Times New Roman"/>
            <w:sz w:val="28"/>
            <w:szCs w:val="28"/>
            <w:lang w:val="ru-RU" w:eastAsia="ru-RU"/>
          </w:rPr>
          <w:t xml:space="preserve"> КІПДМ ЛНАМ</w:t>
        </w:r>
      </w:hyperlink>
      <w:r w:rsidR="009E5485">
        <w:rPr>
          <w:rFonts w:ascii="Times New Roman" w:eastAsia="Times New Roman" w:hAnsi="Times New Roman" w:cs="Times New Roman"/>
          <w:sz w:val="28"/>
          <w:szCs w:val="28"/>
          <w:lang w:val="ru-RU" w:eastAsia="ru-RU"/>
        </w:rPr>
        <w:t>;</w:t>
      </w:r>
    </w:p>
    <w:p w:rsidR="00D64B2A" w:rsidRDefault="005C4A96" w:rsidP="00D64B2A">
      <w:pPr>
        <w:shd w:val="clear" w:color="auto" w:fill="FFFFFF"/>
        <w:spacing w:after="150" w:line="240" w:lineRule="auto"/>
        <w:rPr>
          <w:rFonts w:ascii="Times New Roman" w:eastAsia="Times New Roman" w:hAnsi="Times New Roman" w:cs="Times New Roman"/>
          <w:sz w:val="28"/>
          <w:szCs w:val="28"/>
          <w:lang w:val="ru-RU" w:eastAsia="ru-RU"/>
        </w:rPr>
      </w:pPr>
      <w:hyperlink r:id="rId23" w:tgtFrame="_blank" w:history="1">
        <w:r w:rsidR="00D64B2A" w:rsidRPr="00FE6EBF">
          <w:rPr>
            <w:rFonts w:ascii="Times New Roman" w:eastAsia="Times New Roman" w:hAnsi="Times New Roman" w:cs="Times New Roman"/>
            <w:sz w:val="28"/>
            <w:szCs w:val="28"/>
            <w:lang w:val="ru-RU" w:eastAsia="ru-RU"/>
          </w:rPr>
          <w:t> </w:t>
        </w:r>
        <w:proofErr w:type="spellStart"/>
        <w:r w:rsidR="00FE6EBF" w:rsidRPr="00FE6EBF">
          <w:rPr>
            <w:rFonts w:ascii="Times New Roman" w:eastAsia="Times New Roman" w:hAnsi="Times New Roman" w:cs="Times New Roman"/>
            <w:sz w:val="28"/>
            <w:szCs w:val="28"/>
            <w:lang w:val="ru-RU" w:eastAsia="ru-RU"/>
          </w:rPr>
          <w:t>Положення</w:t>
        </w:r>
        <w:proofErr w:type="spellEnd"/>
        <w:r w:rsidR="00810851">
          <w:rPr>
            <w:rFonts w:ascii="Times New Roman" w:eastAsia="Times New Roman" w:hAnsi="Times New Roman" w:cs="Times New Roman"/>
            <w:sz w:val="28"/>
            <w:szCs w:val="28"/>
            <w:lang w:val="ru-RU" w:eastAsia="ru-RU"/>
          </w:rPr>
          <w:t xml:space="preserve"> про </w:t>
        </w:r>
        <w:proofErr w:type="spellStart"/>
        <w:r w:rsidR="00810851">
          <w:rPr>
            <w:rFonts w:ascii="Times New Roman" w:eastAsia="Times New Roman" w:hAnsi="Times New Roman" w:cs="Times New Roman"/>
            <w:sz w:val="28"/>
            <w:szCs w:val="28"/>
            <w:lang w:val="ru-RU" w:eastAsia="ru-RU"/>
          </w:rPr>
          <w:t>вибіркові</w:t>
        </w:r>
        <w:proofErr w:type="spellEnd"/>
        <w:r w:rsidR="00810851">
          <w:rPr>
            <w:rFonts w:ascii="Times New Roman" w:eastAsia="Times New Roman" w:hAnsi="Times New Roman" w:cs="Times New Roman"/>
            <w:sz w:val="28"/>
            <w:szCs w:val="28"/>
            <w:lang w:val="ru-RU" w:eastAsia="ru-RU"/>
          </w:rPr>
          <w:t xml:space="preserve"> </w:t>
        </w:r>
        <w:proofErr w:type="spellStart"/>
        <w:r w:rsidR="00810851">
          <w:rPr>
            <w:rFonts w:ascii="Times New Roman" w:eastAsia="Times New Roman" w:hAnsi="Times New Roman" w:cs="Times New Roman"/>
            <w:sz w:val="28"/>
            <w:szCs w:val="28"/>
            <w:lang w:val="ru-RU" w:eastAsia="ru-RU"/>
          </w:rPr>
          <w:t>дисципліни</w:t>
        </w:r>
        <w:proofErr w:type="spellEnd"/>
        <w:r w:rsidR="00810851">
          <w:rPr>
            <w:rFonts w:ascii="Times New Roman" w:eastAsia="Times New Roman" w:hAnsi="Times New Roman" w:cs="Times New Roman"/>
            <w:sz w:val="28"/>
            <w:szCs w:val="28"/>
            <w:lang w:val="ru-RU" w:eastAsia="ru-RU"/>
          </w:rPr>
          <w:t xml:space="preserve"> в</w:t>
        </w:r>
        <w:r w:rsidR="00D64B2A" w:rsidRPr="00FE6EBF">
          <w:rPr>
            <w:rFonts w:ascii="Times New Roman" w:eastAsia="Times New Roman" w:hAnsi="Times New Roman" w:cs="Times New Roman"/>
            <w:sz w:val="28"/>
            <w:szCs w:val="28"/>
            <w:lang w:val="ru-RU" w:eastAsia="ru-RU"/>
          </w:rPr>
          <w:t xml:space="preserve"> КІПДМ ЛНАМ</w:t>
        </w:r>
      </w:hyperlink>
      <w:r w:rsidR="007B50B8">
        <w:rPr>
          <w:rFonts w:ascii="Times New Roman" w:eastAsia="Times New Roman" w:hAnsi="Times New Roman" w:cs="Times New Roman"/>
          <w:sz w:val="28"/>
          <w:szCs w:val="28"/>
          <w:lang w:val="ru-RU" w:eastAsia="ru-RU"/>
        </w:rPr>
        <w:t>;</w:t>
      </w:r>
    </w:p>
    <w:p w:rsidR="00D64B2A" w:rsidRPr="00DF76FE" w:rsidRDefault="00FE6EBF" w:rsidP="00DF76FE">
      <w:pPr>
        <w:shd w:val="clear" w:color="auto" w:fill="FFFFFF"/>
        <w:spacing w:after="150" w:line="240" w:lineRule="auto"/>
        <w:rPr>
          <w:rFonts w:ascii="Times New Roman" w:eastAsia="Times New Roman" w:hAnsi="Times New Roman" w:cs="Times New Roman"/>
          <w:sz w:val="28"/>
          <w:szCs w:val="28"/>
          <w:lang w:val="ru-RU" w:eastAsia="ru-RU"/>
        </w:rPr>
      </w:pPr>
      <w:r w:rsidRPr="00FE6EBF">
        <w:rPr>
          <w:rFonts w:ascii="Times New Roman" w:hAnsi="Times New Roman" w:cs="Times New Roman"/>
          <w:sz w:val="28"/>
          <w:szCs w:val="28"/>
          <w:shd w:val="clear" w:color="auto" w:fill="FFFFFF"/>
        </w:rPr>
        <w:t>Наказ Міністерства освіти і науки України від 16 лютого 2022 р. № 186 </w:t>
      </w:r>
      <w:hyperlink r:id="rId24" w:tgtFrame="_blank" w:history="1">
        <w:r w:rsidRPr="00FE6EBF">
          <w:rPr>
            <w:rStyle w:val="a8"/>
            <w:rFonts w:ascii="Times New Roman" w:hAnsi="Times New Roman" w:cs="Times New Roman"/>
            <w:color w:val="auto"/>
            <w:sz w:val="28"/>
            <w:szCs w:val="28"/>
            <w:u w:val="none"/>
            <w:shd w:val="clear" w:color="auto" w:fill="FFFFFF"/>
          </w:rPr>
          <w:t>"Про затвердження Рекомендованого переліку видів навчальної, методичної, наукової та організаційної роботи для науково-педагогічних, наукових і педагогічних працівників"</w:t>
        </w:r>
      </w:hyperlink>
      <w:r w:rsidR="007B50B8">
        <w:rPr>
          <w:rStyle w:val="a8"/>
          <w:rFonts w:ascii="Times New Roman" w:hAnsi="Times New Roman" w:cs="Times New Roman"/>
          <w:color w:val="auto"/>
          <w:sz w:val="28"/>
          <w:szCs w:val="28"/>
          <w:u w:val="none"/>
          <w:shd w:val="clear" w:color="auto" w:fill="FFFFFF"/>
        </w:rPr>
        <w:t>.</w:t>
      </w:r>
      <w:r w:rsidRPr="00FE6EBF">
        <w:rPr>
          <w:rFonts w:ascii="Times New Roman" w:hAnsi="Times New Roman" w:cs="Times New Roman"/>
          <w:sz w:val="28"/>
          <w:szCs w:val="28"/>
          <w:shd w:val="clear" w:color="auto" w:fill="FFFFFF"/>
        </w:rPr>
        <w:t> </w:t>
      </w:r>
    </w:p>
    <w:p w:rsidR="00E97DDB" w:rsidRPr="007D0D6E" w:rsidRDefault="00E97DDB" w:rsidP="00E97DDB">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ІІ</w:t>
      </w:r>
      <w:r w:rsidR="006512D5" w:rsidRPr="007D0D6E">
        <w:rPr>
          <w:rFonts w:ascii="Times New Roman" w:hAnsi="Times New Roman" w:cs="Times New Roman"/>
          <w:b/>
          <w:sz w:val="28"/>
          <w:szCs w:val="28"/>
        </w:rPr>
        <w:t xml:space="preserve">. ПЛАНУВАННЯ ТА ПОРЯДОК ОРГАНІЗАЦІЇ </w:t>
      </w:r>
    </w:p>
    <w:p w:rsidR="00C32A29" w:rsidRPr="007D0D6E" w:rsidRDefault="006512D5" w:rsidP="00E97DDB">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ОСВІТНЬОГО ПРОЦЕСУ</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Планування та порядок </w:t>
      </w:r>
      <w:r w:rsidR="00314FCA">
        <w:rPr>
          <w:rFonts w:ascii="Times New Roman" w:hAnsi="Times New Roman" w:cs="Times New Roman"/>
          <w:sz w:val="28"/>
          <w:szCs w:val="28"/>
        </w:rPr>
        <w:t>організації освітнього процесу в</w:t>
      </w:r>
      <w:r w:rsidRPr="007D0D6E">
        <w:rPr>
          <w:rFonts w:ascii="Times New Roman" w:hAnsi="Times New Roman" w:cs="Times New Roman"/>
          <w:sz w:val="28"/>
          <w:szCs w:val="28"/>
        </w:rPr>
        <w:t xml:space="preserve"> </w:t>
      </w:r>
      <w:r w:rsidR="0071446E"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спрямовані на забезпечення належних умов для реалізації змісту освіти (навчання) щодо підготовки фахівців у галузі мистецтва та культури.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Графік освітнього процесу за денною </w:t>
      </w:r>
      <w:r w:rsidR="003544D6" w:rsidRPr="007D0D6E">
        <w:rPr>
          <w:rFonts w:ascii="Times New Roman" w:hAnsi="Times New Roman" w:cs="Times New Roman"/>
          <w:sz w:val="28"/>
          <w:szCs w:val="28"/>
        </w:rPr>
        <w:t>та заочною формами</w:t>
      </w:r>
      <w:r w:rsidRPr="007D0D6E">
        <w:rPr>
          <w:rFonts w:ascii="Times New Roman" w:hAnsi="Times New Roman" w:cs="Times New Roman"/>
          <w:sz w:val="28"/>
          <w:szCs w:val="28"/>
        </w:rPr>
        <w:t xml:space="preserve"> навчання розробляється із врахуванням того, що навчальний рік у </w:t>
      </w:r>
      <w:r w:rsidR="00B96ED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ЛНАМ розпочинає</w:t>
      </w:r>
      <w:r w:rsidR="003544D6" w:rsidRPr="007D0D6E">
        <w:rPr>
          <w:rFonts w:ascii="Times New Roman" w:hAnsi="Times New Roman" w:cs="Times New Roman"/>
          <w:sz w:val="28"/>
          <w:szCs w:val="28"/>
        </w:rPr>
        <w:t>ться 1 вересня і включає два</w:t>
      </w:r>
      <w:r w:rsidRPr="007D0D6E">
        <w:rPr>
          <w:rFonts w:ascii="Times New Roman" w:hAnsi="Times New Roman" w:cs="Times New Roman"/>
          <w:sz w:val="28"/>
          <w:szCs w:val="28"/>
        </w:rPr>
        <w:t xml:space="preserve"> семестри, зимову та літню екзаменаційні сесії, практичне навчання (практики), канікулярну відпустку.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Тривалість семестрів становить: </w:t>
      </w:r>
    </w:p>
    <w:p w:rsidR="00C32A29" w:rsidRPr="007D0D6E" w:rsidRDefault="009C2EE9"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40D24">
        <w:rPr>
          <w:rFonts w:ascii="Times New Roman" w:hAnsi="Times New Roman" w:cs="Times New Roman"/>
          <w:sz w:val="28"/>
          <w:szCs w:val="28"/>
        </w:rPr>
        <w:t xml:space="preserve"> </w:t>
      </w:r>
      <w:r w:rsidR="003544D6" w:rsidRPr="007D0D6E">
        <w:rPr>
          <w:rFonts w:ascii="Times New Roman" w:hAnsi="Times New Roman" w:cs="Times New Roman"/>
          <w:sz w:val="28"/>
          <w:szCs w:val="28"/>
        </w:rPr>
        <w:t xml:space="preserve"> перший семестр</w:t>
      </w:r>
      <w:r>
        <w:rPr>
          <w:rFonts w:ascii="Times New Roman" w:hAnsi="Times New Roman" w:cs="Times New Roman"/>
          <w:sz w:val="28"/>
          <w:szCs w:val="28"/>
        </w:rPr>
        <w:t xml:space="preserve"> </w:t>
      </w:r>
      <w:r w:rsidR="006512D5" w:rsidRPr="007D0D6E">
        <w:rPr>
          <w:rFonts w:ascii="Times New Roman" w:hAnsi="Times New Roman" w:cs="Times New Roman"/>
          <w:sz w:val="28"/>
          <w:szCs w:val="28"/>
        </w:rPr>
        <w:t xml:space="preserve">– 15 тижнів; </w:t>
      </w:r>
    </w:p>
    <w:p w:rsidR="00C32A29" w:rsidRPr="007D0D6E" w:rsidRDefault="009C2EE9"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40D24">
        <w:rPr>
          <w:rFonts w:ascii="Times New Roman" w:hAnsi="Times New Roman" w:cs="Times New Roman"/>
          <w:sz w:val="28"/>
          <w:szCs w:val="28"/>
        </w:rPr>
        <w:t xml:space="preserve"> </w:t>
      </w:r>
      <w:r w:rsidR="003544D6" w:rsidRPr="007D0D6E">
        <w:rPr>
          <w:rFonts w:ascii="Times New Roman" w:hAnsi="Times New Roman" w:cs="Times New Roman"/>
          <w:sz w:val="28"/>
          <w:szCs w:val="28"/>
        </w:rPr>
        <w:t xml:space="preserve"> другий</w:t>
      </w:r>
      <w:r w:rsidR="006512D5" w:rsidRPr="007D0D6E">
        <w:rPr>
          <w:rFonts w:ascii="Times New Roman" w:hAnsi="Times New Roman" w:cs="Times New Roman"/>
          <w:sz w:val="28"/>
          <w:szCs w:val="28"/>
        </w:rPr>
        <w:t xml:space="preserve"> семестр – 16 тижнів; </w:t>
      </w:r>
    </w:p>
    <w:p w:rsidR="00C32A29" w:rsidRPr="001807D2" w:rsidRDefault="009C2EE9" w:rsidP="00E97DDB">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sz w:val="28"/>
          <w:szCs w:val="28"/>
        </w:rPr>
        <w:t>-</w:t>
      </w:r>
      <w:r w:rsidR="00640D24">
        <w:rPr>
          <w:rFonts w:ascii="Times New Roman" w:hAnsi="Times New Roman" w:cs="Times New Roman"/>
          <w:sz w:val="28"/>
          <w:szCs w:val="28"/>
        </w:rPr>
        <w:t xml:space="preserve"> </w:t>
      </w:r>
      <w:r w:rsidR="006512D5" w:rsidRPr="007D0D6E">
        <w:rPr>
          <w:rFonts w:ascii="Times New Roman" w:hAnsi="Times New Roman" w:cs="Times New Roman"/>
          <w:sz w:val="28"/>
          <w:szCs w:val="28"/>
        </w:rPr>
        <w:t xml:space="preserve"> </w:t>
      </w:r>
      <w:r w:rsidR="006512D5" w:rsidRPr="009824D3">
        <w:rPr>
          <w:rFonts w:ascii="Times New Roman" w:hAnsi="Times New Roman" w:cs="Times New Roman"/>
          <w:sz w:val="28"/>
          <w:szCs w:val="28"/>
        </w:rPr>
        <w:t>випускний семестр – 10 тижнів;</w:t>
      </w:r>
      <w:r w:rsidR="006512D5" w:rsidRPr="007D0D6E">
        <w:rPr>
          <w:rFonts w:ascii="Times New Roman" w:hAnsi="Times New Roman" w:cs="Times New Roman"/>
          <w:sz w:val="28"/>
          <w:szCs w:val="28"/>
        </w:rPr>
        <w:t xml:space="preserve">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Тривалість зимової </w:t>
      </w:r>
      <w:r w:rsidR="00F11322">
        <w:rPr>
          <w:rFonts w:ascii="Times New Roman" w:hAnsi="Times New Roman" w:cs="Times New Roman"/>
          <w:sz w:val="28"/>
          <w:szCs w:val="28"/>
        </w:rPr>
        <w:t>екзаменаційної сесії —</w:t>
      </w:r>
      <w:r w:rsidR="003544D6" w:rsidRPr="007D0D6E">
        <w:rPr>
          <w:rFonts w:ascii="Times New Roman" w:hAnsi="Times New Roman" w:cs="Times New Roman"/>
          <w:sz w:val="28"/>
          <w:szCs w:val="28"/>
        </w:rPr>
        <w:t xml:space="preserve"> 2 тижні,  літньої екзаменаційної сесії</w:t>
      </w:r>
      <w:r w:rsidR="00A97221">
        <w:rPr>
          <w:rFonts w:ascii="Times New Roman" w:hAnsi="Times New Roman" w:cs="Times New Roman"/>
          <w:sz w:val="28"/>
          <w:szCs w:val="28"/>
        </w:rPr>
        <w:t xml:space="preserve"> —</w:t>
      </w:r>
      <w:r w:rsidR="00B96EDC" w:rsidRPr="007D0D6E">
        <w:rPr>
          <w:rFonts w:ascii="Times New Roman" w:hAnsi="Times New Roman" w:cs="Times New Roman"/>
          <w:sz w:val="28"/>
          <w:szCs w:val="28"/>
        </w:rPr>
        <w:t xml:space="preserve"> </w:t>
      </w:r>
      <w:r w:rsidRPr="007D0D6E">
        <w:rPr>
          <w:rFonts w:ascii="Times New Roman" w:hAnsi="Times New Roman" w:cs="Times New Roman"/>
          <w:sz w:val="28"/>
          <w:szCs w:val="28"/>
        </w:rPr>
        <w:t>2</w:t>
      </w:r>
      <w:r w:rsidR="00A97221">
        <w:rPr>
          <w:rFonts w:ascii="Times New Roman" w:hAnsi="Times New Roman" w:cs="Times New Roman"/>
          <w:sz w:val="28"/>
          <w:szCs w:val="28"/>
        </w:rPr>
        <w:t xml:space="preserve"> </w:t>
      </w:r>
      <w:r w:rsidR="00FD472E">
        <w:rPr>
          <w:rFonts w:ascii="Times New Roman" w:hAnsi="Times New Roman" w:cs="Times New Roman"/>
          <w:sz w:val="28"/>
          <w:szCs w:val="28"/>
        </w:rPr>
        <w:t>тижні.</w:t>
      </w:r>
    </w:p>
    <w:p w:rsidR="009824D3" w:rsidRDefault="00B96EDC"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Тривалість практик:</w:t>
      </w:r>
    </w:p>
    <w:p w:rsidR="009824D3" w:rsidRDefault="009824D3"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 «Бакалавр»</w:t>
      </w:r>
    </w:p>
    <w:p w:rsidR="009824D3" w:rsidRDefault="00DB4643" w:rsidP="009824D3">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етнографічної – 3</w:t>
      </w:r>
      <w:r w:rsidR="009824D3">
        <w:rPr>
          <w:rFonts w:ascii="Times New Roman" w:hAnsi="Times New Roman" w:cs="Times New Roman"/>
          <w:sz w:val="28"/>
          <w:szCs w:val="28"/>
        </w:rPr>
        <w:t xml:space="preserve"> тижні</w:t>
      </w:r>
      <w:r w:rsidR="001712EA">
        <w:rPr>
          <w:rFonts w:ascii="Times New Roman" w:hAnsi="Times New Roman" w:cs="Times New Roman"/>
          <w:sz w:val="28"/>
          <w:szCs w:val="28"/>
        </w:rPr>
        <w:t>;</w:t>
      </w:r>
    </w:p>
    <w:p w:rsidR="009824D3" w:rsidRDefault="00DB4643" w:rsidP="009824D3">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технологічної – 3</w:t>
      </w:r>
      <w:r w:rsidR="009824D3">
        <w:rPr>
          <w:rFonts w:ascii="Times New Roman" w:hAnsi="Times New Roman" w:cs="Times New Roman"/>
          <w:sz w:val="28"/>
          <w:szCs w:val="28"/>
        </w:rPr>
        <w:t xml:space="preserve"> тижні</w:t>
      </w:r>
      <w:r w:rsidR="001712EA">
        <w:rPr>
          <w:rFonts w:ascii="Times New Roman" w:hAnsi="Times New Roman" w:cs="Times New Roman"/>
          <w:sz w:val="28"/>
          <w:szCs w:val="28"/>
        </w:rPr>
        <w:t>;</w:t>
      </w:r>
    </w:p>
    <w:p w:rsidR="009824D3" w:rsidRDefault="00DB4643" w:rsidP="009824D3">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переддипломної – 3</w:t>
      </w:r>
      <w:r w:rsidR="009824D3">
        <w:rPr>
          <w:rFonts w:ascii="Times New Roman" w:hAnsi="Times New Roman" w:cs="Times New Roman"/>
          <w:sz w:val="28"/>
          <w:szCs w:val="28"/>
        </w:rPr>
        <w:t xml:space="preserve"> тижні</w:t>
      </w:r>
      <w:r w:rsidR="001712EA">
        <w:rPr>
          <w:rFonts w:ascii="Times New Roman" w:hAnsi="Times New Roman" w:cs="Times New Roman"/>
          <w:sz w:val="28"/>
          <w:szCs w:val="28"/>
        </w:rPr>
        <w:t>.</w:t>
      </w:r>
    </w:p>
    <w:p w:rsidR="009824D3" w:rsidRDefault="009824D3" w:rsidP="009824D3">
      <w:pPr>
        <w:pStyle w:val="a3"/>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ОС «Магістр»</w:t>
      </w:r>
    </w:p>
    <w:p w:rsidR="009824D3" w:rsidRDefault="009824D3" w:rsidP="009824D3">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w:t>
      </w:r>
      <w:r w:rsidR="00DB4643">
        <w:rPr>
          <w:rFonts w:ascii="Times New Roman" w:hAnsi="Times New Roman" w:cs="Times New Roman"/>
          <w:sz w:val="28"/>
          <w:szCs w:val="28"/>
        </w:rPr>
        <w:t>ої – 2</w:t>
      </w:r>
      <w:r>
        <w:rPr>
          <w:rFonts w:ascii="Times New Roman" w:hAnsi="Times New Roman" w:cs="Times New Roman"/>
          <w:sz w:val="28"/>
          <w:szCs w:val="28"/>
        </w:rPr>
        <w:t xml:space="preserve"> тижні</w:t>
      </w:r>
      <w:r w:rsidR="001712EA">
        <w:rPr>
          <w:rFonts w:ascii="Times New Roman" w:hAnsi="Times New Roman" w:cs="Times New Roman"/>
          <w:sz w:val="28"/>
          <w:szCs w:val="28"/>
        </w:rPr>
        <w:t>;</w:t>
      </w:r>
    </w:p>
    <w:p w:rsidR="009824D3" w:rsidRDefault="00DB4643" w:rsidP="009824D3">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переддипломної – 2</w:t>
      </w:r>
      <w:r w:rsidR="009824D3">
        <w:rPr>
          <w:rFonts w:ascii="Times New Roman" w:hAnsi="Times New Roman" w:cs="Times New Roman"/>
          <w:sz w:val="28"/>
          <w:szCs w:val="28"/>
        </w:rPr>
        <w:t xml:space="preserve"> тижні</w:t>
      </w:r>
      <w:r w:rsidR="001712EA">
        <w:rPr>
          <w:rFonts w:ascii="Times New Roman" w:hAnsi="Times New Roman" w:cs="Times New Roman"/>
          <w:sz w:val="28"/>
          <w:szCs w:val="28"/>
        </w:rPr>
        <w:t>.</w:t>
      </w:r>
    </w:p>
    <w:p w:rsidR="00BD4C21" w:rsidRPr="009824D3" w:rsidRDefault="00BD4C21" w:rsidP="00BD4C21">
      <w:pPr>
        <w:pStyle w:val="a3"/>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Тривалість канікул становить 13 тижнів.</w:t>
      </w:r>
    </w:p>
    <w:p w:rsidR="00B96EDC" w:rsidRPr="007D0D6E" w:rsidRDefault="00B96EDC"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Pr="007D0D6E">
        <w:rPr>
          <w:rFonts w:ascii="Times New Roman" w:hAnsi="Times New Roman" w:cs="Times New Roman"/>
          <w:sz w:val="28"/>
          <w:szCs w:val="28"/>
        </w:rPr>
        <w:t xml:space="preserve"> Графік освітнього процесу складається на </w:t>
      </w:r>
      <w:r w:rsidR="00C742C5">
        <w:rPr>
          <w:rFonts w:ascii="Times New Roman" w:hAnsi="Times New Roman" w:cs="Times New Roman"/>
          <w:sz w:val="28"/>
          <w:szCs w:val="28"/>
        </w:rPr>
        <w:t xml:space="preserve">поточний </w:t>
      </w:r>
      <w:r w:rsidRPr="007D0D6E">
        <w:rPr>
          <w:rFonts w:ascii="Times New Roman" w:hAnsi="Times New Roman" w:cs="Times New Roman"/>
          <w:sz w:val="28"/>
          <w:szCs w:val="28"/>
        </w:rPr>
        <w:t xml:space="preserve">навчальний рік з урахуванням перенесень робочих і вихідних днів, погоджується і затверджується у встановленому в </w:t>
      </w:r>
      <w:r w:rsidR="00B96ED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порядку.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Pr="007D0D6E">
        <w:rPr>
          <w:rFonts w:ascii="Times New Roman" w:hAnsi="Times New Roman" w:cs="Times New Roman"/>
          <w:sz w:val="28"/>
          <w:szCs w:val="28"/>
        </w:rPr>
        <w:t xml:space="preserve"> Тривалість семестрів і дата початку занять та проведення практичного навчання можуть бути змінені у зв'язку з виробничою необхідністю.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5.</w:t>
      </w:r>
      <w:r w:rsidRPr="007D0D6E">
        <w:rPr>
          <w:rFonts w:ascii="Times New Roman" w:hAnsi="Times New Roman" w:cs="Times New Roman"/>
          <w:sz w:val="28"/>
          <w:szCs w:val="28"/>
        </w:rPr>
        <w:t xml:space="preserve"> Зміст навчання окреслюється освітньою (</w:t>
      </w:r>
      <w:r w:rsidR="003544D6" w:rsidRPr="007D0D6E">
        <w:rPr>
          <w:rFonts w:ascii="Times New Roman" w:hAnsi="Times New Roman" w:cs="Times New Roman"/>
          <w:sz w:val="28"/>
          <w:szCs w:val="28"/>
        </w:rPr>
        <w:t>освітньо-професійною</w:t>
      </w:r>
      <w:r w:rsidRPr="007D0D6E">
        <w:rPr>
          <w:rFonts w:ascii="Times New Roman" w:hAnsi="Times New Roman" w:cs="Times New Roman"/>
          <w:sz w:val="28"/>
          <w:szCs w:val="28"/>
        </w:rPr>
        <w:t xml:space="preserve">) програмою, структурно-логічною схемою підготовки, навчальними планами, робочими навчальними планами, індивідуальним навчальним планом студента, </w:t>
      </w:r>
      <w:proofErr w:type="spellStart"/>
      <w:r w:rsidRPr="007D0D6E">
        <w:rPr>
          <w:rFonts w:ascii="Times New Roman" w:hAnsi="Times New Roman" w:cs="Times New Roman"/>
          <w:sz w:val="28"/>
          <w:szCs w:val="28"/>
        </w:rPr>
        <w:t>силабусами</w:t>
      </w:r>
      <w:proofErr w:type="spellEnd"/>
      <w:r w:rsidRPr="007D0D6E">
        <w:rPr>
          <w:rFonts w:ascii="Times New Roman" w:hAnsi="Times New Roman" w:cs="Times New Roman"/>
          <w:sz w:val="28"/>
          <w:szCs w:val="28"/>
        </w:rPr>
        <w:t xml:space="preserve"> (робочими програмами) навчальних дисциплін, нормативними документами органів державного управління вищою освітою та </w:t>
      </w:r>
      <w:r w:rsidR="00B96ED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і </w:t>
      </w:r>
      <w:r w:rsidRPr="007D0D6E">
        <w:rPr>
          <w:rFonts w:ascii="Times New Roman" w:hAnsi="Times New Roman" w:cs="Times New Roman"/>
          <w:sz w:val="28"/>
          <w:szCs w:val="28"/>
        </w:rPr>
        <w:lastRenderedPageBreak/>
        <w:t xml:space="preserve">відображається у відповідних підручниках, навчальних посібниках, методичних матеріалах, дидактичних засобах, а також при проведенні навчальних занять та інших видів освітньої діяльності.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6.</w:t>
      </w:r>
      <w:r w:rsidRPr="007D0D6E">
        <w:rPr>
          <w:rFonts w:ascii="Times New Roman" w:hAnsi="Times New Roman" w:cs="Times New Roman"/>
          <w:sz w:val="28"/>
          <w:szCs w:val="28"/>
        </w:rPr>
        <w:t xml:space="preserve"> Навчальний план – нормативний документ </w:t>
      </w:r>
      <w:r w:rsidR="00B96EDC" w:rsidRPr="007D0D6E">
        <w:rPr>
          <w:rFonts w:ascii="Times New Roman" w:hAnsi="Times New Roman" w:cs="Times New Roman"/>
          <w:sz w:val="28"/>
          <w:szCs w:val="28"/>
        </w:rPr>
        <w:t xml:space="preserve">КІПДМ </w:t>
      </w:r>
      <w:r w:rsidR="002C4FDF">
        <w:rPr>
          <w:rFonts w:ascii="Times New Roman" w:hAnsi="Times New Roman" w:cs="Times New Roman"/>
          <w:sz w:val="28"/>
          <w:szCs w:val="28"/>
        </w:rPr>
        <w:t>ЛНАМ, який визначає зміст та</w:t>
      </w:r>
      <w:r w:rsidRPr="007D0D6E">
        <w:rPr>
          <w:rFonts w:ascii="Times New Roman" w:hAnsi="Times New Roman" w:cs="Times New Roman"/>
          <w:sz w:val="28"/>
          <w:szCs w:val="28"/>
        </w:rPr>
        <w:t xml:space="preserve"> організацію освітнього процесу за конкретною спеціальністю на основі відповідної освітньо</w:t>
      </w:r>
      <w:r w:rsidR="003544D6" w:rsidRPr="007D0D6E">
        <w:rPr>
          <w:rFonts w:ascii="Times New Roman" w:hAnsi="Times New Roman" w:cs="Times New Roman"/>
          <w:sz w:val="28"/>
          <w:szCs w:val="28"/>
        </w:rPr>
        <w:t>-професійної</w:t>
      </w:r>
      <w:r w:rsidRPr="007D0D6E">
        <w:rPr>
          <w:rFonts w:ascii="Times New Roman" w:hAnsi="Times New Roman" w:cs="Times New Roman"/>
          <w:sz w:val="28"/>
          <w:szCs w:val="28"/>
        </w:rPr>
        <w:t xml:space="preserve"> програми</w:t>
      </w:r>
      <w:r w:rsidR="003544D6" w:rsidRPr="007D0D6E">
        <w:rPr>
          <w:rFonts w:ascii="Times New Roman" w:hAnsi="Times New Roman" w:cs="Times New Roman"/>
          <w:sz w:val="28"/>
          <w:szCs w:val="28"/>
        </w:rPr>
        <w:t xml:space="preserve"> за денною та заочною формами навчання</w:t>
      </w:r>
      <w:r w:rsidRPr="007D0D6E">
        <w:rPr>
          <w:rFonts w:ascii="Times New Roman" w:hAnsi="Times New Roman" w:cs="Times New Roman"/>
          <w:sz w:val="28"/>
          <w:szCs w:val="28"/>
        </w:rPr>
        <w:t>.</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7.</w:t>
      </w:r>
      <w:r w:rsidRPr="007D0D6E">
        <w:rPr>
          <w:rFonts w:ascii="Times New Roman" w:hAnsi="Times New Roman" w:cs="Times New Roman"/>
          <w:sz w:val="28"/>
          <w:szCs w:val="28"/>
        </w:rPr>
        <w:t xml:space="preserve"> Навчальний план повинен містити відомості про галузь знань, сп</w:t>
      </w:r>
      <w:r w:rsidR="00C742C5">
        <w:rPr>
          <w:rFonts w:ascii="Times New Roman" w:hAnsi="Times New Roman" w:cs="Times New Roman"/>
          <w:sz w:val="28"/>
          <w:szCs w:val="28"/>
        </w:rPr>
        <w:t xml:space="preserve">еціальність (напрям підготовки), </w:t>
      </w:r>
      <w:r w:rsidRPr="007D0D6E">
        <w:rPr>
          <w:rFonts w:ascii="Times New Roman" w:hAnsi="Times New Roman" w:cs="Times New Roman"/>
          <w:sz w:val="28"/>
          <w:szCs w:val="28"/>
        </w:rPr>
        <w:t xml:space="preserve">освітній рівень, кваліфікацію, нормативний термін навчання, графік освітнього процесу, </w:t>
      </w:r>
      <w:r w:rsidR="00C742C5">
        <w:rPr>
          <w:rFonts w:ascii="Times New Roman" w:hAnsi="Times New Roman" w:cs="Times New Roman"/>
          <w:sz w:val="28"/>
          <w:szCs w:val="28"/>
        </w:rPr>
        <w:t>цикл дисциплін загальної підготовки</w:t>
      </w:r>
      <w:r w:rsidRPr="007D0D6E">
        <w:rPr>
          <w:rFonts w:ascii="Times New Roman" w:hAnsi="Times New Roman" w:cs="Times New Roman"/>
          <w:sz w:val="28"/>
          <w:szCs w:val="28"/>
        </w:rPr>
        <w:t>,</w:t>
      </w:r>
      <w:r w:rsidR="00C742C5">
        <w:rPr>
          <w:rFonts w:ascii="Times New Roman" w:hAnsi="Times New Roman" w:cs="Times New Roman"/>
          <w:sz w:val="28"/>
          <w:szCs w:val="28"/>
        </w:rPr>
        <w:t xml:space="preserve"> цикл дисциплін фундаментальної підготовки, цикл дисциплін професійної підготовки (блоки обов</w:t>
      </w:r>
      <w:r w:rsidR="00C742C5" w:rsidRPr="005C679C">
        <w:rPr>
          <w:rFonts w:ascii="Times New Roman" w:hAnsi="Times New Roman" w:cs="Times New Roman"/>
          <w:sz w:val="28"/>
          <w:szCs w:val="28"/>
        </w:rPr>
        <w:t>’</w:t>
      </w:r>
      <w:r w:rsidR="00C742C5">
        <w:rPr>
          <w:rFonts w:ascii="Times New Roman" w:hAnsi="Times New Roman" w:cs="Times New Roman"/>
          <w:sz w:val="28"/>
          <w:szCs w:val="28"/>
        </w:rPr>
        <w:t xml:space="preserve">язкових та вибіркових дисциплін), </w:t>
      </w:r>
      <w:r w:rsidRPr="007D0D6E">
        <w:rPr>
          <w:rFonts w:ascii="Times New Roman" w:hAnsi="Times New Roman" w:cs="Times New Roman"/>
          <w:sz w:val="28"/>
          <w:szCs w:val="28"/>
        </w:rPr>
        <w:t xml:space="preserve"> дані про кількість і форми семестрового контролю, атестації екзаменаційною комісією, загальний бюджет навчального часу за весь нормативний термін навчання та його поділ на аудиторний навчальний час та час, відведений на самостійну навчальну роботу, а також поділ бюджету аудиторного навчального часу за окремими формами занять з кожної навчальної дисципліни та за весь термін навчання загалом.</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B96EDC"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8.</w:t>
      </w:r>
      <w:r w:rsidRPr="007D0D6E">
        <w:rPr>
          <w:rFonts w:ascii="Times New Roman" w:hAnsi="Times New Roman" w:cs="Times New Roman"/>
          <w:sz w:val="28"/>
          <w:szCs w:val="28"/>
        </w:rPr>
        <w:t xml:space="preserve"> Навчальний план розробляється на весь нормативний термін навчання робочими гру</w:t>
      </w:r>
      <w:r w:rsidR="00B96EDC" w:rsidRPr="007D0D6E">
        <w:rPr>
          <w:rFonts w:ascii="Times New Roman" w:hAnsi="Times New Roman" w:cs="Times New Roman"/>
          <w:sz w:val="28"/>
          <w:szCs w:val="28"/>
        </w:rPr>
        <w:t>пами, до складу яких входять</w:t>
      </w:r>
      <w:r w:rsidRPr="007D0D6E">
        <w:rPr>
          <w:rFonts w:ascii="Times New Roman" w:hAnsi="Times New Roman" w:cs="Times New Roman"/>
          <w:sz w:val="28"/>
          <w:szCs w:val="28"/>
        </w:rPr>
        <w:t xml:space="preserve"> завідувачі та провідні фахівці випускових кафедр, </w:t>
      </w:r>
      <w:r w:rsidR="00B96EDC" w:rsidRPr="007D0D6E">
        <w:rPr>
          <w:rFonts w:ascii="Times New Roman" w:hAnsi="Times New Roman" w:cs="Times New Roman"/>
          <w:sz w:val="28"/>
          <w:szCs w:val="28"/>
        </w:rPr>
        <w:t xml:space="preserve">члени </w:t>
      </w:r>
      <w:r w:rsidR="00C66865">
        <w:rPr>
          <w:rFonts w:ascii="Times New Roman" w:hAnsi="Times New Roman" w:cs="Times New Roman"/>
          <w:sz w:val="28"/>
          <w:szCs w:val="28"/>
        </w:rPr>
        <w:t>науково-</w:t>
      </w:r>
      <w:r w:rsidR="00B96EDC" w:rsidRPr="007D0D6E">
        <w:rPr>
          <w:rFonts w:ascii="Times New Roman" w:hAnsi="Times New Roman" w:cs="Times New Roman"/>
          <w:sz w:val="28"/>
          <w:szCs w:val="28"/>
        </w:rPr>
        <w:t>методичної ради</w:t>
      </w:r>
      <w:r w:rsidRPr="007D0D6E">
        <w:rPr>
          <w:rFonts w:ascii="Times New Roman" w:hAnsi="Times New Roman" w:cs="Times New Roman"/>
          <w:sz w:val="28"/>
          <w:szCs w:val="28"/>
        </w:rPr>
        <w:t xml:space="preserve">. </w:t>
      </w:r>
    </w:p>
    <w:p w:rsidR="00C66865" w:rsidRPr="007D0D6E" w:rsidRDefault="00C66865"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Розроблений навчальний план розглядається на засіданні випускової кафедри, погоджується </w:t>
      </w:r>
      <w:r w:rsidR="00B96EDC" w:rsidRPr="007D0D6E">
        <w:rPr>
          <w:rFonts w:ascii="Times New Roman" w:hAnsi="Times New Roman" w:cs="Times New Roman"/>
          <w:sz w:val="28"/>
          <w:szCs w:val="28"/>
        </w:rPr>
        <w:t>і</w:t>
      </w:r>
      <w:r w:rsidRPr="007D0D6E">
        <w:rPr>
          <w:rFonts w:ascii="Times New Roman" w:hAnsi="Times New Roman" w:cs="Times New Roman"/>
          <w:sz w:val="28"/>
          <w:szCs w:val="28"/>
        </w:rPr>
        <w:t>з</w:t>
      </w:r>
      <w:r w:rsidR="001807D2">
        <w:rPr>
          <w:rFonts w:ascii="Times New Roman" w:hAnsi="Times New Roman" w:cs="Times New Roman"/>
          <w:sz w:val="28"/>
          <w:szCs w:val="28"/>
        </w:rPr>
        <w:t xml:space="preserve"> </w:t>
      </w:r>
      <w:r w:rsidR="007D0D6E" w:rsidRPr="007D0D6E">
        <w:rPr>
          <w:rFonts w:ascii="Times New Roman" w:hAnsi="Times New Roman" w:cs="Times New Roman"/>
          <w:sz w:val="28"/>
          <w:szCs w:val="28"/>
        </w:rPr>
        <w:t>заст</w:t>
      </w:r>
      <w:r w:rsidR="007D0D6E">
        <w:rPr>
          <w:rFonts w:ascii="Times New Roman" w:hAnsi="Times New Roman" w:cs="Times New Roman"/>
          <w:sz w:val="28"/>
          <w:szCs w:val="28"/>
        </w:rPr>
        <w:t xml:space="preserve">упником </w:t>
      </w:r>
      <w:r w:rsidR="00B96EDC" w:rsidRPr="007D0D6E">
        <w:rPr>
          <w:rFonts w:ascii="Times New Roman" w:hAnsi="Times New Roman" w:cs="Times New Roman"/>
          <w:sz w:val="28"/>
          <w:szCs w:val="28"/>
        </w:rPr>
        <w:t>директора з навчаль</w:t>
      </w:r>
      <w:r w:rsidRPr="007D0D6E">
        <w:rPr>
          <w:rFonts w:ascii="Times New Roman" w:hAnsi="Times New Roman" w:cs="Times New Roman"/>
          <w:sz w:val="28"/>
          <w:szCs w:val="28"/>
        </w:rPr>
        <w:t xml:space="preserve">ної роботи і затверджується Вченою радою </w:t>
      </w:r>
      <w:r w:rsidR="00B96ED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9.</w:t>
      </w:r>
      <w:r w:rsidRPr="007D0D6E">
        <w:rPr>
          <w:rFonts w:ascii="Times New Roman" w:hAnsi="Times New Roman" w:cs="Times New Roman"/>
          <w:sz w:val="28"/>
          <w:szCs w:val="28"/>
        </w:rPr>
        <w:t xml:space="preserve"> Індивідуальний навчальний план студента є робочим документом студента, що складається на підставі робочого навчального плану з урахуванням його творчого потенціалу та професійних інтересів. </w:t>
      </w: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Він містить інформацію про перелік та послідовність вивчення навчальних дисциплін, обсяг навчального навантаження студента (усі види навчальної діяльності), типи індивідуальних завдань, систему оцінювання (поточний та підсумковий контроль знань, атестацію здобувача вищої освіти).</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10.</w:t>
      </w:r>
      <w:r w:rsidRPr="007D0D6E">
        <w:rPr>
          <w:rFonts w:ascii="Times New Roman" w:hAnsi="Times New Roman" w:cs="Times New Roman"/>
          <w:sz w:val="28"/>
          <w:szCs w:val="28"/>
        </w:rPr>
        <w:t xml:space="preserve"> Індивідуальний навчальний план складається на випусковій кафедрі на кожний навчальний рік і з</w:t>
      </w:r>
      <w:r w:rsidR="00B96EDC" w:rsidRPr="007D0D6E">
        <w:rPr>
          <w:rFonts w:ascii="Times New Roman" w:hAnsi="Times New Roman" w:cs="Times New Roman"/>
          <w:sz w:val="28"/>
          <w:szCs w:val="28"/>
        </w:rPr>
        <w:t>атверджується завідувачем кафедри</w:t>
      </w:r>
      <w:r w:rsidRPr="007D0D6E">
        <w:rPr>
          <w:rFonts w:ascii="Times New Roman" w:hAnsi="Times New Roman" w:cs="Times New Roman"/>
          <w:sz w:val="28"/>
          <w:szCs w:val="28"/>
        </w:rPr>
        <w:t xml:space="preserve">. </w:t>
      </w: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Реалізація індивідуального навчального плану студента здійснюється протягом часу, який не перевищує терміну його навчання. </w:t>
      </w: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За виконання індивідуального навчального плану відповідає студент.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Контроль за реалізацією індивідуального навчального плану студе</w:t>
      </w:r>
      <w:r w:rsidR="00B96EDC" w:rsidRPr="007D0D6E">
        <w:rPr>
          <w:rFonts w:ascii="Times New Roman" w:hAnsi="Times New Roman" w:cs="Times New Roman"/>
          <w:sz w:val="28"/>
          <w:szCs w:val="28"/>
        </w:rPr>
        <w:t>нта здійснює завідувач кафедри</w:t>
      </w:r>
      <w:r w:rsidR="00C32A29" w:rsidRPr="007D0D6E">
        <w:rPr>
          <w:rFonts w:ascii="Times New Roman" w:hAnsi="Times New Roman" w:cs="Times New Roman"/>
          <w:sz w:val="28"/>
          <w:szCs w:val="28"/>
        </w:rPr>
        <w:t>.</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11.</w:t>
      </w:r>
      <w:r w:rsidRPr="007D0D6E">
        <w:rPr>
          <w:rFonts w:ascii="Times New Roman" w:hAnsi="Times New Roman" w:cs="Times New Roman"/>
          <w:sz w:val="28"/>
          <w:szCs w:val="28"/>
        </w:rPr>
        <w:t xml:space="preserve"> Навчальні плани заочної форми навчання розробляються на основі навчальних планів денної форм</w:t>
      </w:r>
      <w:r w:rsidR="00771416" w:rsidRPr="007D0D6E">
        <w:rPr>
          <w:rFonts w:ascii="Times New Roman" w:hAnsi="Times New Roman" w:cs="Times New Roman"/>
          <w:sz w:val="28"/>
          <w:szCs w:val="28"/>
        </w:rPr>
        <w:t>и навчання</w:t>
      </w:r>
      <w:r w:rsidRPr="007D0D6E">
        <w:rPr>
          <w:rFonts w:ascii="Times New Roman" w:hAnsi="Times New Roman" w:cs="Times New Roman"/>
          <w:sz w:val="28"/>
          <w:szCs w:val="28"/>
        </w:rPr>
        <w:t xml:space="preserve">.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B96EDC" w:rsidRPr="00D64B2A"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lastRenderedPageBreak/>
        <w:t>12.</w:t>
      </w:r>
      <w:r w:rsidRPr="007D0D6E">
        <w:rPr>
          <w:rFonts w:ascii="Times New Roman" w:hAnsi="Times New Roman" w:cs="Times New Roman"/>
          <w:sz w:val="28"/>
          <w:szCs w:val="28"/>
        </w:rPr>
        <w:t xml:space="preserve"> </w:t>
      </w:r>
      <w:r w:rsidRPr="00D64B2A">
        <w:rPr>
          <w:rFonts w:ascii="Times New Roman" w:hAnsi="Times New Roman" w:cs="Times New Roman"/>
          <w:sz w:val="28"/>
          <w:szCs w:val="28"/>
        </w:rPr>
        <w:t>Для конкретизації планування навчального процесу на кожний навчальний рік складається робочий навчальний план</w:t>
      </w:r>
      <w:r w:rsidR="00D32EA2" w:rsidRPr="00D64B2A">
        <w:rPr>
          <w:rFonts w:ascii="Times New Roman" w:hAnsi="Times New Roman" w:cs="Times New Roman"/>
          <w:sz w:val="28"/>
          <w:szCs w:val="28"/>
        </w:rPr>
        <w:t xml:space="preserve"> кафедри</w:t>
      </w:r>
      <w:r w:rsidRPr="00D64B2A">
        <w:rPr>
          <w:rFonts w:ascii="Times New Roman" w:hAnsi="Times New Roman" w:cs="Times New Roman"/>
          <w:sz w:val="28"/>
          <w:szCs w:val="28"/>
        </w:rPr>
        <w:t xml:space="preserve">. </w:t>
      </w:r>
    </w:p>
    <w:p w:rsidR="00B96EDC" w:rsidRPr="00D64B2A" w:rsidRDefault="006512D5" w:rsidP="00E97DDB">
      <w:pPr>
        <w:spacing w:after="0" w:line="240" w:lineRule="auto"/>
        <w:ind w:firstLine="567"/>
        <w:jc w:val="both"/>
        <w:rPr>
          <w:rFonts w:ascii="Times New Roman" w:hAnsi="Times New Roman" w:cs="Times New Roman"/>
          <w:sz w:val="28"/>
          <w:szCs w:val="28"/>
        </w:rPr>
      </w:pPr>
      <w:r w:rsidRPr="00D64B2A">
        <w:rPr>
          <w:rFonts w:ascii="Times New Roman" w:hAnsi="Times New Roman" w:cs="Times New Roman"/>
          <w:sz w:val="28"/>
          <w:szCs w:val="28"/>
        </w:rPr>
        <w:t>Робочий навчальний план</w:t>
      </w:r>
      <w:r w:rsidR="00D32EA2" w:rsidRPr="00D64B2A">
        <w:rPr>
          <w:rFonts w:ascii="Times New Roman" w:hAnsi="Times New Roman" w:cs="Times New Roman"/>
          <w:sz w:val="28"/>
          <w:szCs w:val="28"/>
        </w:rPr>
        <w:t xml:space="preserve"> кафедри</w:t>
      </w:r>
      <w:r w:rsidRPr="00D64B2A">
        <w:rPr>
          <w:rFonts w:ascii="Times New Roman" w:hAnsi="Times New Roman" w:cs="Times New Roman"/>
          <w:sz w:val="28"/>
          <w:szCs w:val="28"/>
        </w:rPr>
        <w:t xml:space="preserve"> – нормативний документ </w:t>
      </w:r>
      <w:r w:rsidR="00B96EDC" w:rsidRPr="00D64B2A">
        <w:rPr>
          <w:rFonts w:ascii="Times New Roman" w:hAnsi="Times New Roman" w:cs="Times New Roman"/>
          <w:sz w:val="28"/>
          <w:szCs w:val="28"/>
        </w:rPr>
        <w:t xml:space="preserve">КІПДМ </w:t>
      </w:r>
      <w:r w:rsidRPr="00D64B2A">
        <w:rPr>
          <w:rFonts w:ascii="Times New Roman" w:hAnsi="Times New Roman" w:cs="Times New Roman"/>
          <w:sz w:val="28"/>
          <w:szCs w:val="28"/>
        </w:rPr>
        <w:t xml:space="preserve">ЛНАМ, який складається для кожного курсу (року навчання) на основі навчального плану спеціальності та за результатами запису студентів на вибіркові дисципліни на поточний навчальний рік.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D64B2A">
        <w:rPr>
          <w:rFonts w:ascii="Times New Roman" w:hAnsi="Times New Roman" w:cs="Times New Roman"/>
          <w:sz w:val="28"/>
          <w:szCs w:val="28"/>
        </w:rPr>
        <w:t>Робочі навчальні пл</w:t>
      </w:r>
      <w:r w:rsidR="00B96EDC" w:rsidRPr="00D64B2A">
        <w:rPr>
          <w:rFonts w:ascii="Times New Roman" w:hAnsi="Times New Roman" w:cs="Times New Roman"/>
          <w:sz w:val="28"/>
          <w:szCs w:val="28"/>
        </w:rPr>
        <w:t>ани</w:t>
      </w:r>
      <w:r w:rsidR="00D32EA2" w:rsidRPr="00D64B2A">
        <w:rPr>
          <w:rFonts w:ascii="Times New Roman" w:hAnsi="Times New Roman" w:cs="Times New Roman"/>
          <w:sz w:val="28"/>
          <w:szCs w:val="28"/>
        </w:rPr>
        <w:t xml:space="preserve"> кафедри</w:t>
      </w:r>
      <w:r w:rsidR="00B96EDC" w:rsidRPr="00D64B2A">
        <w:rPr>
          <w:rFonts w:ascii="Times New Roman" w:hAnsi="Times New Roman" w:cs="Times New Roman"/>
          <w:sz w:val="28"/>
          <w:szCs w:val="28"/>
        </w:rPr>
        <w:t xml:space="preserve"> складаються кафедрами, </w:t>
      </w:r>
      <w:r w:rsidRPr="00D64B2A">
        <w:rPr>
          <w:rFonts w:ascii="Times New Roman" w:hAnsi="Times New Roman" w:cs="Times New Roman"/>
          <w:sz w:val="28"/>
          <w:szCs w:val="28"/>
        </w:rPr>
        <w:t xml:space="preserve">затверджуються Вченою радою </w:t>
      </w:r>
      <w:r w:rsidR="00B96EDC" w:rsidRPr="00D64B2A">
        <w:rPr>
          <w:rFonts w:ascii="Times New Roman" w:hAnsi="Times New Roman" w:cs="Times New Roman"/>
          <w:sz w:val="28"/>
          <w:szCs w:val="28"/>
        </w:rPr>
        <w:t xml:space="preserve">КІПДМ </w:t>
      </w:r>
      <w:r w:rsidRPr="00D64B2A">
        <w:rPr>
          <w:rFonts w:ascii="Times New Roman" w:hAnsi="Times New Roman" w:cs="Times New Roman"/>
          <w:sz w:val="28"/>
          <w:szCs w:val="28"/>
        </w:rPr>
        <w:t>ЛНАМ.</w:t>
      </w:r>
      <w:r w:rsidRPr="007D0D6E">
        <w:rPr>
          <w:rFonts w:ascii="Times New Roman" w:hAnsi="Times New Roman" w:cs="Times New Roman"/>
          <w:sz w:val="28"/>
          <w:szCs w:val="28"/>
        </w:rPr>
        <w:t xml:space="preserve">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13.</w:t>
      </w:r>
      <w:r w:rsidRPr="007D0D6E">
        <w:rPr>
          <w:rFonts w:ascii="Times New Roman" w:hAnsi="Times New Roman" w:cs="Times New Roman"/>
          <w:sz w:val="28"/>
          <w:szCs w:val="28"/>
        </w:rPr>
        <w:t xml:space="preserve"> Виконання навчального плану забезпечується навчальними і робочими програмами дисциплін, що розробляються викладачами, погоджую</w:t>
      </w:r>
      <w:r w:rsidR="00B96EDC" w:rsidRPr="007D0D6E">
        <w:rPr>
          <w:rFonts w:ascii="Times New Roman" w:hAnsi="Times New Roman" w:cs="Times New Roman"/>
          <w:sz w:val="28"/>
          <w:szCs w:val="28"/>
        </w:rPr>
        <w:t xml:space="preserve">ться </w:t>
      </w:r>
      <w:r w:rsidR="00A33E53">
        <w:rPr>
          <w:rFonts w:ascii="Times New Roman" w:hAnsi="Times New Roman" w:cs="Times New Roman"/>
          <w:sz w:val="28"/>
          <w:szCs w:val="28"/>
        </w:rPr>
        <w:t>науково-</w:t>
      </w:r>
      <w:r w:rsidR="00B96EDC" w:rsidRPr="007D0D6E">
        <w:rPr>
          <w:rFonts w:ascii="Times New Roman" w:hAnsi="Times New Roman" w:cs="Times New Roman"/>
          <w:sz w:val="28"/>
          <w:szCs w:val="28"/>
        </w:rPr>
        <w:t xml:space="preserve">методичною радою та затверджуються </w:t>
      </w:r>
      <w:r w:rsidR="007D0D6E">
        <w:rPr>
          <w:rFonts w:ascii="Times New Roman" w:hAnsi="Times New Roman" w:cs="Times New Roman"/>
          <w:sz w:val="28"/>
          <w:szCs w:val="28"/>
        </w:rPr>
        <w:t>заступник</w:t>
      </w:r>
      <w:r w:rsidR="005C76C7">
        <w:rPr>
          <w:rFonts w:ascii="Times New Roman" w:hAnsi="Times New Roman" w:cs="Times New Roman"/>
          <w:sz w:val="28"/>
          <w:szCs w:val="28"/>
        </w:rPr>
        <w:t>ом</w:t>
      </w:r>
      <w:r w:rsidR="007D0D6E">
        <w:rPr>
          <w:rFonts w:ascii="Times New Roman" w:hAnsi="Times New Roman" w:cs="Times New Roman"/>
          <w:sz w:val="28"/>
          <w:szCs w:val="28"/>
        </w:rPr>
        <w:t xml:space="preserve"> директора </w:t>
      </w:r>
      <w:r w:rsidR="00B96EDC" w:rsidRPr="007D0D6E">
        <w:rPr>
          <w:rFonts w:ascii="Times New Roman" w:hAnsi="Times New Roman" w:cs="Times New Roman"/>
          <w:sz w:val="28"/>
          <w:szCs w:val="28"/>
        </w:rPr>
        <w:t xml:space="preserve"> з навчаль</w:t>
      </w:r>
      <w:r w:rsidRPr="007D0D6E">
        <w:rPr>
          <w:rFonts w:ascii="Times New Roman" w:hAnsi="Times New Roman" w:cs="Times New Roman"/>
          <w:sz w:val="28"/>
          <w:szCs w:val="28"/>
        </w:rPr>
        <w:t xml:space="preserve">ної роботи.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14.</w:t>
      </w:r>
      <w:r w:rsidRPr="007D0D6E">
        <w:rPr>
          <w:rFonts w:ascii="Times New Roman" w:hAnsi="Times New Roman" w:cs="Times New Roman"/>
          <w:sz w:val="28"/>
          <w:szCs w:val="28"/>
        </w:rPr>
        <w:t xml:space="preserve"> Нормативний термін навчання регламентується нормативно-правовими документами і становить: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за освітнім рівнем бакалавра на основі повно</w:t>
      </w:r>
      <w:r w:rsidR="00DB4643">
        <w:rPr>
          <w:rFonts w:ascii="Times New Roman" w:hAnsi="Times New Roman" w:cs="Times New Roman"/>
          <w:sz w:val="28"/>
          <w:szCs w:val="28"/>
        </w:rPr>
        <w:t>ї загальної середньої освіти – 3</w:t>
      </w:r>
      <w:r w:rsidRPr="007D0D6E">
        <w:rPr>
          <w:rFonts w:ascii="Times New Roman" w:hAnsi="Times New Roman" w:cs="Times New Roman"/>
          <w:sz w:val="28"/>
          <w:szCs w:val="28"/>
        </w:rPr>
        <w:t xml:space="preserve"> роки</w:t>
      </w:r>
      <w:r w:rsidR="00DB4643">
        <w:rPr>
          <w:rFonts w:ascii="Times New Roman" w:hAnsi="Times New Roman" w:cs="Times New Roman"/>
          <w:sz w:val="28"/>
          <w:szCs w:val="28"/>
        </w:rPr>
        <w:t xml:space="preserve"> 10 місяців</w:t>
      </w:r>
      <w:r w:rsidRPr="007D0D6E">
        <w:rPr>
          <w:rFonts w:ascii="Times New Roman" w:hAnsi="Times New Roman" w:cs="Times New Roman"/>
          <w:sz w:val="28"/>
          <w:szCs w:val="28"/>
        </w:rPr>
        <w:t xml:space="preserve">;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w:t>
      </w:r>
      <w:r w:rsidRPr="00DB4643">
        <w:rPr>
          <w:rFonts w:ascii="Times New Roman" w:hAnsi="Times New Roman" w:cs="Times New Roman"/>
          <w:sz w:val="28"/>
          <w:szCs w:val="28"/>
        </w:rPr>
        <w:t>за освітнім рівнем бакалавра</w:t>
      </w:r>
      <w:r w:rsidR="000F3EC5" w:rsidRPr="00DB4643">
        <w:rPr>
          <w:rFonts w:ascii="Times New Roman" w:hAnsi="Times New Roman" w:cs="Times New Roman"/>
          <w:sz w:val="28"/>
          <w:szCs w:val="28"/>
        </w:rPr>
        <w:t xml:space="preserve"> на основі освітнього</w:t>
      </w:r>
      <w:r w:rsidRPr="00DB4643">
        <w:rPr>
          <w:rFonts w:ascii="Times New Roman" w:hAnsi="Times New Roman" w:cs="Times New Roman"/>
          <w:sz w:val="28"/>
          <w:szCs w:val="28"/>
        </w:rPr>
        <w:t xml:space="preserve"> ступеня </w:t>
      </w:r>
      <w:r w:rsidR="000F3EC5" w:rsidRPr="00DB4643">
        <w:rPr>
          <w:rFonts w:ascii="Times New Roman" w:hAnsi="Times New Roman" w:cs="Times New Roman"/>
          <w:sz w:val="28"/>
          <w:szCs w:val="28"/>
        </w:rPr>
        <w:t xml:space="preserve">фахового </w:t>
      </w:r>
      <w:r w:rsidRPr="00DB4643">
        <w:rPr>
          <w:rFonts w:ascii="Times New Roman" w:hAnsi="Times New Roman" w:cs="Times New Roman"/>
          <w:sz w:val="28"/>
          <w:szCs w:val="28"/>
        </w:rPr>
        <w:t>молодшого</w:t>
      </w:r>
      <w:r w:rsidR="00DB4643">
        <w:rPr>
          <w:rFonts w:ascii="Times New Roman" w:hAnsi="Times New Roman" w:cs="Times New Roman"/>
          <w:sz w:val="28"/>
          <w:szCs w:val="28"/>
        </w:rPr>
        <w:t xml:space="preserve"> бакалавра – 1 рік 10 місяців</w:t>
      </w:r>
      <w:r w:rsidRPr="00DB4643">
        <w:rPr>
          <w:rFonts w:ascii="Times New Roman" w:hAnsi="Times New Roman" w:cs="Times New Roman"/>
          <w:sz w:val="28"/>
          <w:szCs w:val="28"/>
        </w:rPr>
        <w:t>;</w:t>
      </w:r>
      <w:r w:rsidRPr="007D0D6E">
        <w:rPr>
          <w:rFonts w:ascii="Times New Roman" w:hAnsi="Times New Roman" w:cs="Times New Roman"/>
          <w:sz w:val="28"/>
          <w:szCs w:val="28"/>
        </w:rPr>
        <w:t xml:space="preserve"> </w:t>
      </w:r>
    </w:p>
    <w:p w:rsidR="00C32A29" w:rsidRPr="007D0D6E" w:rsidRDefault="006512D5" w:rsidP="00B96ED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за освітнім рівнем магістра на основі освітнього ступ</w:t>
      </w:r>
      <w:r w:rsidR="00B96EDC" w:rsidRPr="007D0D6E">
        <w:rPr>
          <w:rFonts w:ascii="Times New Roman" w:hAnsi="Times New Roman" w:cs="Times New Roman"/>
          <w:sz w:val="28"/>
          <w:szCs w:val="28"/>
        </w:rPr>
        <w:t>еня бакалавра – 1 рік 4 місяці.</w:t>
      </w:r>
    </w:p>
    <w:p w:rsidR="00B96EDC" w:rsidRPr="007D0D6E" w:rsidRDefault="00B96EDC" w:rsidP="00B96EDC">
      <w:pPr>
        <w:spacing w:after="0" w:line="240" w:lineRule="auto"/>
        <w:ind w:firstLine="567"/>
        <w:jc w:val="both"/>
        <w:rPr>
          <w:rFonts w:ascii="Times New Roman" w:hAnsi="Times New Roman" w:cs="Times New Roman"/>
          <w:sz w:val="28"/>
          <w:szCs w:val="28"/>
        </w:rPr>
      </w:pP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15.</w:t>
      </w:r>
      <w:r w:rsidRPr="007D0D6E">
        <w:rPr>
          <w:rFonts w:ascii="Times New Roman" w:hAnsi="Times New Roman" w:cs="Times New Roman"/>
          <w:sz w:val="28"/>
          <w:szCs w:val="28"/>
        </w:rPr>
        <w:t xml:space="preserve"> Обсяг освітньо-професійних та освітньо-наукових прогр</w:t>
      </w:r>
      <w:r w:rsidR="00C30942">
        <w:rPr>
          <w:rFonts w:ascii="Times New Roman" w:hAnsi="Times New Roman" w:cs="Times New Roman"/>
          <w:sz w:val="28"/>
          <w:szCs w:val="28"/>
        </w:rPr>
        <w:t>ам підготовки фахівців обраховує</w:t>
      </w:r>
      <w:r w:rsidRPr="007D0D6E">
        <w:rPr>
          <w:rFonts w:ascii="Times New Roman" w:hAnsi="Times New Roman" w:cs="Times New Roman"/>
          <w:sz w:val="28"/>
          <w:szCs w:val="28"/>
        </w:rPr>
        <w:t xml:space="preserve">ться у кредитах Європейської кредитно-трансферної системи (надалі – ЄКТС): 1 кредит – 30 годин аудиторної та самостійної роботи. </w:t>
      </w: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Обсяг освітньо-професійної програми підготовки становить: </w:t>
      </w: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для бакалавра – 240 кредитів ЄКТС; </w:t>
      </w: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для бакалавра на основі ступеня </w:t>
      </w:r>
      <w:r w:rsidR="00DB4643">
        <w:rPr>
          <w:rFonts w:ascii="Times New Roman" w:hAnsi="Times New Roman" w:cs="Times New Roman"/>
          <w:sz w:val="28"/>
          <w:szCs w:val="28"/>
        </w:rPr>
        <w:t>фахового молодшого бакалавра</w:t>
      </w:r>
      <w:r w:rsidRPr="007D0D6E">
        <w:rPr>
          <w:rFonts w:ascii="Times New Roman" w:hAnsi="Times New Roman" w:cs="Times New Roman"/>
          <w:sz w:val="28"/>
          <w:szCs w:val="28"/>
        </w:rPr>
        <w:t xml:space="preserve"> – 120 кредитів ЄКТС; </w:t>
      </w:r>
    </w:p>
    <w:p w:rsidR="00C32A29" w:rsidRPr="007D0D6E" w:rsidRDefault="000A21EF"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w:t>
      </w:r>
      <w:r w:rsidR="006512D5" w:rsidRPr="007D0D6E">
        <w:rPr>
          <w:rFonts w:ascii="Times New Roman" w:hAnsi="Times New Roman" w:cs="Times New Roman"/>
          <w:sz w:val="28"/>
          <w:szCs w:val="28"/>
        </w:rPr>
        <w:t xml:space="preserve"> магістра – 90 кредитів ЄКТС.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16.</w:t>
      </w:r>
      <w:r w:rsidRPr="007D0D6E">
        <w:rPr>
          <w:rFonts w:ascii="Times New Roman" w:hAnsi="Times New Roman" w:cs="Times New Roman"/>
          <w:sz w:val="28"/>
          <w:szCs w:val="28"/>
        </w:rPr>
        <w:t xml:space="preserve"> Розподіл дисциплін у навчальних планах проводиться за циклами підготовки та статусом – нормативної або вибіркової.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17.</w:t>
      </w:r>
      <w:r w:rsidRPr="007D0D6E">
        <w:rPr>
          <w:rFonts w:ascii="Times New Roman" w:hAnsi="Times New Roman" w:cs="Times New Roman"/>
          <w:sz w:val="28"/>
          <w:szCs w:val="28"/>
        </w:rPr>
        <w:t xml:space="preserve"> Цикли дисциплін: </w:t>
      </w:r>
    </w:p>
    <w:p w:rsidR="00B96EDC" w:rsidRPr="007D0D6E" w:rsidRDefault="00631E4E"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7361F">
        <w:rPr>
          <w:rFonts w:ascii="Times New Roman" w:hAnsi="Times New Roman" w:cs="Times New Roman"/>
          <w:sz w:val="28"/>
          <w:szCs w:val="28"/>
        </w:rPr>
        <w:t xml:space="preserve"> </w:t>
      </w:r>
      <w:r>
        <w:rPr>
          <w:rFonts w:ascii="Times New Roman" w:hAnsi="Times New Roman" w:cs="Times New Roman"/>
          <w:sz w:val="28"/>
          <w:szCs w:val="28"/>
        </w:rPr>
        <w:t>загальної</w:t>
      </w:r>
      <w:r w:rsidR="006512D5" w:rsidRPr="007D0D6E">
        <w:rPr>
          <w:rFonts w:ascii="Times New Roman" w:hAnsi="Times New Roman" w:cs="Times New Roman"/>
          <w:sz w:val="28"/>
          <w:szCs w:val="28"/>
        </w:rPr>
        <w:t xml:space="preserve"> підготовки; </w:t>
      </w: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w:t>
      </w:r>
      <w:r w:rsidR="00D7361F">
        <w:rPr>
          <w:rFonts w:ascii="Times New Roman" w:hAnsi="Times New Roman" w:cs="Times New Roman"/>
          <w:sz w:val="28"/>
          <w:szCs w:val="28"/>
        </w:rPr>
        <w:t xml:space="preserve"> </w:t>
      </w:r>
      <w:r w:rsidRPr="007D0D6E">
        <w:rPr>
          <w:rFonts w:ascii="Times New Roman" w:hAnsi="Times New Roman" w:cs="Times New Roman"/>
          <w:sz w:val="28"/>
          <w:szCs w:val="28"/>
        </w:rPr>
        <w:t xml:space="preserve"> фундаментальної підготовки; </w:t>
      </w:r>
    </w:p>
    <w:p w:rsidR="00C32A29" w:rsidRPr="007D0D6E" w:rsidRDefault="00631E4E"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7361F">
        <w:rPr>
          <w:rFonts w:ascii="Times New Roman" w:hAnsi="Times New Roman" w:cs="Times New Roman"/>
          <w:sz w:val="28"/>
          <w:szCs w:val="28"/>
        </w:rPr>
        <w:t xml:space="preserve"> </w:t>
      </w:r>
      <w:r>
        <w:rPr>
          <w:rFonts w:ascii="Times New Roman" w:hAnsi="Times New Roman" w:cs="Times New Roman"/>
          <w:sz w:val="28"/>
          <w:szCs w:val="28"/>
        </w:rPr>
        <w:t xml:space="preserve"> професійної </w:t>
      </w:r>
      <w:r w:rsidR="006512D5" w:rsidRPr="007D0D6E">
        <w:rPr>
          <w:rFonts w:ascii="Times New Roman" w:hAnsi="Times New Roman" w:cs="Times New Roman"/>
          <w:sz w:val="28"/>
          <w:szCs w:val="28"/>
        </w:rPr>
        <w:t xml:space="preserve">підготовки. </w:t>
      </w:r>
    </w:p>
    <w:p w:rsidR="00B96EDC" w:rsidRPr="007D0D6E" w:rsidRDefault="00B96EDC" w:rsidP="00E97DDB">
      <w:pPr>
        <w:spacing w:after="0" w:line="240" w:lineRule="auto"/>
        <w:ind w:firstLine="567"/>
        <w:jc w:val="both"/>
        <w:rPr>
          <w:rFonts w:ascii="Times New Roman" w:hAnsi="Times New Roman" w:cs="Times New Roman"/>
          <w:sz w:val="28"/>
          <w:szCs w:val="28"/>
        </w:rPr>
      </w:pPr>
    </w:p>
    <w:p w:rsidR="00B96ED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18.</w:t>
      </w:r>
      <w:r w:rsidRPr="007D0D6E">
        <w:rPr>
          <w:rFonts w:ascii="Times New Roman" w:hAnsi="Times New Roman" w:cs="Times New Roman"/>
          <w:sz w:val="28"/>
          <w:szCs w:val="28"/>
        </w:rPr>
        <w:t xml:space="preserve"> Нормативна частина вивченн</w:t>
      </w:r>
      <w:r w:rsidR="009632FB">
        <w:rPr>
          <w:rFonts w:ascii="Times New Roman" w:hAnsi="Times New Roman" w:cs="Times New Roman"/>
          <w:sz w:val="28"/>
          <w:szCs w:val="28"/>
        </w:rPr>
        <w:t>я дисциплін та її обсяг визначаю</w:t>
      </w:r>
      <w:r w:rsidRPr="007D0D6E">
        <w:rPr>
          <w:rFonts w:ascii="Times New Roman" w:hAnsi="Times New Roman" w:cs="Times New Roman"/>
          <w:sz w:val="28"/>
          <w:szCs w:val="28"/>
        </w:rPr>
        <w:t xml:space="preserve">ться відповідною освітньою програмою </w:t>
      </w:r>
      <w:r w:rsidR="00B96EDC" w:rsidRPr="007D0D6E">
        <w:rPr>
          <w:rFonts w:ascii="Times New Roman" w:hAnsi="Times New Roman" w:cs="Times New Roman"/>
          <w:sz w:val="28"/>
          <w:szCs w:val="28"/>
        </w:rPr>
        <w:t xml:space="preserve">КІПДМ </w:t>
      </w:r>
      <w:r w:rsidR="00631E4E">
        <w:rPr>
          <w:rFonts w:ascii="Times New Roman" w:hAnsi="Times New Roman" w:cs="Times New Roman"/>
          <w:sz w:val="28"/>
          <w:szCs w:val="28"/>
        </w:rPr>
        <w:t>ЛНАМ та</w:t>
      </w:r>
      <w:r w:rsidRPr="007D0D6E">
        <w:rPr>
          <w:rFonts w:ascii="Times New Roman" w:hAnsi="Times New Roman" w:cs="Times New Roman"/>
          <w:sz w:val="28"/>
          <w:szCs w:val="28"/>
        </w:rPr>
        <w:t xml:space="preserve"> по</w:t>
      </w:r>
      <w:r w:rsidR="00382C60">
        <w:rPr>
          <w:rFonts w:ascii="Times New Roman" w:hAnsi="Times New Roman" w:cs="Times New Roman"/>
          <w:sz w:val="28"/>
          <w:szCs w:val="28"/>
        </w:rPr>
        <w:t>винна</w:t>
      </w:r>
      <w:r w:rsidRPr="007D0D6E">
        <w:rPr>
          <w:rFonts w:ascii="Times New Roman" w:hAnsi="Times New Roman" w:cs="Times New Roman"/>
          <w:sz w:val="28"/>
          <w:szCs w:val="28"/>
        </w:rPr>
        <w:t xml:space="preserve"> становити не більше аніж 75% від загальної кількості кредитів ЄКТС, передбачених для конкретного рівня вищої освіти.</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19.</w:t>
      </w:r>
      <w:r w:rsidRPr="007D0D6E">
        <w:rPr>
          <w:rFonts w:ascii="Times New Roman" w:hAnsi="Times New Roman" w:cs="Times New Roman"/>
          <w:sz w:val="28"/>
          <w:szCs w:val="28"/>
        </w:rPr>
        <w:t xml:space="preserve"> Перелік дисциплін вибіркової частини та її обсяг розробляють кафедри </w:t>
      </w:r>
      <w:r w:rsidR="00B96ED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Загальний обсяг вибіркових дисциплін має складати не менше </w:t>
      </w:r>
      <w:r w:rsidRPr="007D0D6E">
        <w:rPr>
          <w:rFonts w:ascii="Times New Roman" w:hAnsi="Times New Roman" w:cs="Times New Roman"/>
          <w:sz w:val="28"/>
          <w:szCs w:val="28"/>
        </w:rPr>
        <w:lastRenderedPageBreak/>
        <w:t xml:space="preserve">25% від загальної кількості кредитів ЄКТС, передбачених для конкретного рівня вищої освіти.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20.</w:t>
      </w:r>
      <w:r w:rsidRPr="007D0D6E">
        <w:rPr>
          <w:rFonts w:ascii="Times New Roman" w:hAnsi="Times New Roman" w:cs="Times New Roman"/>
          <w:sz w:val="28"/>
          <w:szCs w:val="28"/>
        </w:rPr>
        <w:t xml:space="preserve"> Серед вибіркових дисциплін навчальним планом вс</w:t>
      </w:r>
      <w:r w:rsidR="004C76D5">
        <w:rPr>
          <w:rFonts w:ascii="Times New Roman" w:hAnsi="Times New Roman" w:cs="Times New Roman"/>
          <w:sz w:val="28"/>
          <w:szCs w:val="28"/>
        </w:rPr>
        <w:t>тановлюється перелік професійно</w:t>
      </w:r>
      <w:r w:rsidR="00990A1C">
        <w:rPr>
          <w:rFonts w:ascii="Times New Roman" w:hAnsi="Times New Roman" w:cs="Times New Roman"/>
          <w:sz w:val="28"/>
          <w:szCs w:val="28"/>
        </w:rPr>
        <w:t>-</w:t>
      </w:r>
      <w:r w:rsidRPr="007D0D6E">
        <w:rPr>
          <w:rFonts w:ascii="Times New Roman" w:hAnsi="Times New Roman" w:cs="Times New Roman"/>
          <w:sz w:val="28"/>
          <w:szCs w:val="28"/>
        </w:rPr>
        <w:t>орієнтованих дисциплін для певної спеціальнос</w:t>
      </w:r>
      <w:r w:rsidR="00BC256C" w:rsidRPr="007D0D6E">
        <w:rPr>
          <w:rFonts w:ascii="Times New Roman" w:hAnsi="Times New Roman" w:cs="Times New Roman"/>
          <w:sz w:val="28"/>
          <w:szCs w:val="28"/>
        </w:rPr>
        <w:t>ті, а також кількість та обсяг дисциплін з інших спеціальностей</w:t>
      </w:r>
      <w:r w:rsidR="004C3470">
        <w:rPr>
          <w:rFonts w:ascii="Times New Roman" w:hAnsi="Times New Roman" w:cs="Times New Roman"/>
          <w:sz w:val="28"/>
          <w:szCs w:val="28"/>
        </w:rPr>
        <w:t>, які</w:t>
      </w:r>
      <w:r w:rsidRPr="007D0D6E">
        <w:rPr>
          <w:rFonts w:ascii="Times New Roman" w:hAnsi="Times New Roman" w:cs="Times New Roman"/>
          <w:sz w:val="28"/>
          <w:szCs w:val="28"/>
        </w:rPr>
        <w:t xml:space="preserve"> вибираються із загального каталогу вибіркових дисциплін </w:t>
      </w:r>
      <w:r w:rsidR="00BC256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або інших навчальних закладів. </w:t>
      </w:r>
    </w:p>
    <w:p w:rsidR="00C32A29" w:rsidRPr="007D0D6E" w:rsidRDefault="00026ED3"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Частка професійно-</w:t>
      </w:r>
      <w:r w:rsidR="00210BD5" w:rsidRPr="00210BD5">
        <w:rPr>
          <w:rFonts w:ascii="Times New Roman" w:hAnsi="Times New Roman" w:cs="Times New Roman"/>
          <w:sz w:val="28"/>
          <w:szCs w:val="28"/>
        </w:rPr>
        <w:t>орієнтованих вибіркових дисциплін скл</w:t>
      </w:r>
      <w:r w:rsidR="004027C0">
        <w:rPr>
          <w:rFonts w:ascii="Times New Roman" w:hAnsi="Times New Roman" w:cs="Times New Roman"/>
          <w:sz w:val="28"/>
          <w:szCs w:val="28"/>
        </w:rPr>
        <w:t>адає не менше 17,5% —</w:t>
      </w:r>
      <w:r w:rsidR="00210BD5" w:rsidRPr="00210BD5">
        <w:rPr>
          <w:rFonts w:ascii="Times New Roman" w:hAnsi="Times New Roman" w:cs="Times New Roman"/>
          <w:sz w:val="28"/>
          <w:szCs w:val="28"/>
        </w:rPr>
        <w:t xml:space="preserve"> 42 кредити для освітнього ступеня </w:t>
      </w:r>
      <w:r w:rsidR="004027C0">
        <w:rPr>
          <w:rFonts w:ascii="Times New Roman" w:hAnsi="Times New Roman" w:cs="Times New Roman"/>
          <w:sz w:val="28"/>
          <w:szCs w:val="28"/>
        </w:rPr>
        <w:t>«</w:t>
      </w:r>
      <w:r w:rsidR="00210BD5" w:rsidRPr="00210BD5">
        <w:rPr>
          <w:rFonts w:ascii="Times New Roman" w:hAnsi="Times New Roman" w:cs="Times New Roman"/>
          <w:sz w:val="28"/>
          <w:szCs w:val="28"/>
        </w:rPr>
        <w:t>Бакалавр</w:t>
      </w:r>
      <w:r w:rsidR="004027C0">
        <w:rPr>
          <w:rFonts w:ascii="Times New Roman" w:hAnsi="Times New Roman" w:cs="Times New Roman"/>
          <w:sz w:val="28"/>
          <w:szCs w:val="28"/>
        </w:rPr>
        <w:t>»</w:t>
      </w:r>
      <w:r w:rsidR="00AE443F">
        <w:rPr>
          <w:rFonts w:ascii="Times New Roman" w:hAnsi="Times New Roman" w:cs="Times New Roman"/>
          <w:sz w:val="28"/>
          <w:szCs w:val="28"/>
        </w:rPr>
        <w:t>,  21,7 % — 19,5 кредитів для ОС</w:t>
      </w:r>
      <w:r w:rsidR="00210BD5" w:rsidRPr="00210BD5">
        <w:rPr>
          <w:rFonts w:ascii="Times New Roman" w:hAnsi="Times New Roman" w:cs="Times New Roman"/>
          <w:sz w:val="28"/>
          <w:szCs w:val="28"/>
        </w:rPr>
        <w:t xml:space="preserve"> </w:t>
      </w:r>
      <w:r w:rsidR="00AE443F">
        <w:rPr>
          <w:rFonts w:ascii="Times New Roman" w:hAnsi="Times New Roman" w:cs="Times New Roman"/>
          <w:sz w:val="28"/>
          <w:szCs w:val="28"/>
        </w:rPr>
        <w:t>«</w:t>
      </w:r>
      <w:r w:rsidR="00210BD5" w:rsidRPr="00210BD5">
        <w:rPr>
          <w:rFonts w:ascii="Times New Roman" w:hAnsi="Times New Roman" w:cs="Times New Roman"/>
          <w:sz w:val="28"/>
          <w:szCs w:val="28"/>
        </w:rPr>
        <w:t>Магістр</w:t>
      </w:r>
      <w:r w:rsidR="00AE443F">
        <w:rPr>
          <w:rFonts w:ascii="Times New Roman" w:hAnsi="Times New Roman" w:cs="Times New Roman"/>
          <w:sz w:val="28"/>
          <w:szCs w:val="28"/>
        </w:rPr>
        <w:t>»</w:t>
      </w:r>
      <w:r w:rsidR="00210BD5" w:rsidRPr="00210BD5">
        <w:rPr>
          <w:rFonts w:ascii="Times New Roman" w:hAnsi="Times New Roman" w:cs="Times New Roman"/>
          <w:sz w:val="28"/>
          <w:szCs w:val="28"/>
        </w:rPr>
        <w:t>, частка вибіркових дисциплін гуманітарної, фундаментальної під</w:t>
      </w:r>
      <w:r w:rsidR="00AE565A">
        <w:rPr>
          <w:rFonts w:ascii="Times New Roman" w:hAnsi="Times New Roman" w:cs="Times New Roman"/>
          <w:sz w:val="28"/>
          <w:szCs w:val="28"/>
        </w:rPr>
        <w:t>готовки складає не менше 7,5 % —</w:t>
      </w:r>
      <w:r w:rsidR="00125BAB">
        <w:rPr>
          <w:rFonts w:ascii="Times New Roman" w:hAnsi="Times New Roman" w:cs="Times New Roman"/>
          <w:sz w:val="28"/>
          <w:szCs w:val="28"/>
        </w:rPr>
        <w:t xml:space="preserve"> 18 кредитів для ОС</w:t>
      </w:r>
      <w:r w:rsidR="00210BD5" w:rsidRPr="00210BD5">
        <w:rPr>
          <w:rFonts w:ascii="Times New Roman" w:hAnsi="Times New Roman" w:cs="Times New Roman"/>
          <w:sz w:val="28"/>
          <w:szCs w:val="28"/>
        </w:rPr>
        <w:t xml:space="preserve"> </w:t>
      </w:r>
      <w:r w:rsidR="00125BAB">
        <w:rPr>
          <w:rFonts w:ascii="Times New Roman" w:hAnsi="Times New Roman" w:cs="Times New Roman"/>
          <w:sz w:val="28"/>
          <w:szCs w:val="28"/>
        </w:rPr>
        <w:t>«Бакалавр, 3,3 % — 3 кредити для ОС</w:t>
      </w:r>
      <w:r w:rsidR="00210BD5" w:rsidRPr="00210BD5">
        <w:rPr>
          <w:rFonts w:ascii="Times New Roman" w:hAnsi="Times New Roman" w:cs="Times New Roman"/>
          <w:sz w:val="28"/>
          <w:szCs w:val="28"/>
        </w:rPr>
        <w:t xml:space="preserve"> </w:t>
      </w:r>
      <w:r w:rsidR="00125BAB">
        <w:rPr>
          <w:rFonts w:ascii="Times New Roman" w:hAnsi="Times New Roman" w:cs="Times New Roman"/>
          <w:sz w:val="28"/>
          <w:szCs w:val="28"/>
        </w:rPr>
        <w:t>«</w:t>
      </w:r>
      <w:r w:rsidR="00210BD5" w:rsidRPr="00210BD5">
        <w:rPr>
          <w:rFonts w:ascii="Times New Roman" w:hAnsi="Times New Roman" w:cs="Times New Roman"/>
          <w:sz w:val="28"/>
          <w:szCs w:val="28"/>
        </w:rPr>
        <w:t>Магістр</w:t>
      </w:r>
      <w:r w:rsidR="00125BAB">
        <w:rPr>
          <w:rFonts w:ascii="Times New Roman" w:hAnsi="Times New Roman" w:cs="Times New Roman"/>
          <w:sz w:val="28"/>
          <w:szCs w:val="28"/>
        </w:rPr>
        <w:t>»</w:t>
      </w:r>
      <w:r w:rsidR="00210BD5" w:rsidRPr="00210BD5">
        <w:rPr>
          <w:rFonts w:ascii="Times New Roman" w:hAnsi="Times New Roman" w:cs="Times New Roman"/>
          <w:sz w:val="28"/>
          <w:szCs w:val="28"/>
        </w:rPr>
        <w:t>.</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21.</w:t>
      </w:r>
      <w:r w:rsidRPr="007D0D6E">
        <w:rPr>
          <w:rFonts w:ascii="Times New Roman" w:hAnsi="Times New Roman" w:cs="Times New Roman"/>
          <w:sz w:val="28"/>
          <w:szCs w:val="28"/>
        </w:rPr>
        <w:t xml:space="preserve"> Процедура формування каталогу вибіркових дисциплін, вибору та запису студентів на ці д</w:t>
      </w:r>
      <w:r w:rsidR="00CF20D9">
        <w:rPr>
          <w:rFonts w:ascii="Times New Roman" w:hAnsi="Times New Roman" w:cs="Times New Roman"/>
          <w:sz w:val="28"/>
          <w:szCs w:val="28"/>
        </w:rPr>
        <w:t>исципліни здійснюється відповідно до</w:t>
      </w:r>
      <w:r w:rsidR="00374EA5" w:rsidRPr="007D0D6E">
        <w:rPr>
          <w:rFonts w:ascii="Times New Roman" w:hAnsi="Times New Roman" w:cs="Times New Roman"/>
          <w:sz w:val="28"/>
          <w:szCs w:val="28"/>
        </w:rPr>
        <w:t xml:space="preserve"> </w:t>
      </w:r>
      <w:r w:rsidR="00631E4E">
        <w:rPr>
          <w:rFonts w:ascii="Times New Roman" w:hAnsi="Times New Roman" w:cs="Times New Roman"/>
          <w:sz w:val="28"/>
          <w:szCs w:val="28"/>
        </w:rPr>
        <w:t>«</w:t>
      </w:r>
      <w:r w:rsidRPr="007D0D6E">
        <w:rPr>
          <w:rFonts w:ascii="Times New Roman" w:hAnsi="Times New Roman" w:cs="Times New Roman"/>
          <w:sz w:val="28"/>
          <w:szCs w:val="28"/>
        </w:rPr>
        <w:t xml:space="preserve">Положення </w:t>
      </w:r>
      <w:r w:rsidR="00EB0B0B">
        <w:rPr>
          <w:rFonts w:ascii="Times New Roman" w:hAnsi="Times New Roman" w:cs="Times New Roman"/>
          <w:sz w:val="28"/>
          <w:szCs w:val="28"/>
        </w:rPr>
        <w:t>про вибіркові дисципліни в</w:t>
      </w:r>
      <w:r w:rsidR="00374EA5" w:rsidRPr="007D0D6E">
        <w:rPr>
          <w:rFonts w:ascii="Times New Roman" w:hAnsi="Times New Roman" w:cs="Times New Roman"/>
          <w:sz w:val="28"/>
          <w:szCs w:val="28"/>
        </w:rPr>
        <w:t xml:space="preserve"> </w:t>
      </w:r>
      <w:r w:rsidR="00771416" w:rsidRPr="007D0D6E">
        <w:rPr>
          <w:rFonts w:ascii="Times New Roman" w:hAnsi="Times New Roman" w:cs="Times New Roman"/>
          <w:sz w:val="28"/>
          <w:szCs w:val="28"/>
        </w:rPr>
        <w:t xml:space="preserve">КІПДМ </w:t>
      </w:r>
      <w:r w:rsidR="00374EA5" w:rsidRPr="007D0D6E">
        <w:rPr>
          <w:rFonts w:ascii="Times New Roman" w:hAnsi="Times New Roman" w:cs="Times New Roman"/>
          <w:sz w:val="28"/>
          <w:szCs w:val="28"/>
        </w:rPr>
        <w:t>ЛНАМ</w:t>
      </w:r>
      <w:r w:rsidR="00631E4E">
        <w:rPr>
          <w:rFonts w:ascii="Times New Roman" w:hAnsi="Times New Roman" w:cs="Times New Roman"/>
          <w:sz w:val="28"/>
          <w:szCs w:val="28"/>
        </w:rPr>
        <w:t>»</w:t>
      </w:r>
      <w:r w:rsidRPr="007D0D6E">
        <w:rPr>
          <w:rFonts w:ascii="Times New Roman" w:hAnsi="Times New Roman" w:cs="Times New Roman"/>
          <w:sz w:val="28"/>
          <w:szCs w:val="28"/>
        </w:rPr>
        <w:t xml:space="preserve">. </w:t>
      </w:r>
    </w:p>
    <w:p w:rsidR="000F3EC5" w:rsidRPr="007D0D6E" w:rsidRDefault="000F3EC5"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22.</w:t>
      </w:r>
      <w:r w:rsidRPr="007D0D6E">
        <w:rPr>
          <w:rFonts w:ascii="Times New Roman" w:hAnsi="Times New Roman" w:cs="Times New Roman"/>
          <w:sz w:val="28"/>
          <w:szCs w:val="28"/>
        </w:rPr>
        <w:t xml:space="preserve"> Кількість навчальних дисциплін (без урахування практик) обмежується до 16 на рік, відповідно, до 8 на семестр.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У разі навчальної або виробничої необхідності, за рекоменд</w:t>
      </w:r>
      <w:r w:rsidR="00BC256C" w:rsidRPr="007D0D6E">
        <w:rPr>
          <w:rFonts w:ascii="Times New Roman" w:hAnsi="Times New Roman" w:cs="Times New Roman"/>
          <w:sz w:val="28"/>
          <w:szCs w:val="28"/>
        </w:rPr>
        <w:t>ацією методичної ради</w:t>
      </w:r>
      <w:r w:rsidR="00CA711F">
        <w:rPr>
          <w:rFonts w:ascii="Times New Roman" w:hAnsi="Times New Roman" w:cs="Times New Roman"/>
          <w:sz w:val="28"/>
          <w:szCs w:val="28"/>
        </w:rPr>
        <w:t xml:space="preserve"> та за погодженням в</w:t>
      </w:r>
      <w:r w:rsidRPr="007D0D6E">
        <w:rPr>
          <w:rFonts w:ascii="Times New Roman" w:hAnsi="Times New Roman" w:cs="Times New Roman"/>
          <w:sz w:val="28"/>
          <w:szCs w:val="28"/>
        </w:rPr>
        <w:t xml:space="preserve">ченої ради </w:t>
      </w:r>
      <w:r w:rsidR="00BC256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кількість дисциплін у семестрі може збільшуватися.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23.</w:t>
      </w:r>
      <w:r w:rsidRPr="007D0D6E">
        <w:rPr>
          <w:rFonts w:ascii="Times New Roman" w:hAnsi="Times New Roman" w:cs="Times New Roman"/>
          <w:sz w:val="28"/>
          <w:szCs w:val="28"/>
        </w:rPr>
        <w:t xml:space="preserve"> Сумарна кількість екзаменів та заліків (з урахуванням практик та курсових робіт (проектів) за</w:t>
      </w:r>
      <w:r w:rsidR="000F3EC5" w:rsidRPr="007D0D6E">
        <w:rPr>
          <w:rFonts w:ascii="Times New Roman" w:hAnsi="Times New Roman" w:cs="Times New Roman"/>
          <w:sz w:val="28"/>
          <w:szCs w:val="28"/>
        </w:rPr>
        <w:t xml:space="preserve"> семестр не може перевищувати 8</w:t>
      </w:r>
      <w:r w:rsidRPr="007D0D6E">
        <w:rPr>
          <w:rFonts w:ascii="Times New Roman" w:hAnsi="Times New Roman" w:cs="Times New Roman"/>
          <w:sz w:val="28"/>
          <w:szCs w:val="28"/>
        </w:rPr>
        <w:t xml:space="preserve">.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E97DDB" w:rsidRPr="007D0D6E" w:rsidRDefault="006512D5" w:rsidP="00374EA5">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24.</w:t>
      </w:r>
      <w:r w:rsidRPr="007D0D6E">
        <w:rPr>
          <w:rFonts w:ascii="Times New Roman" w:hAnsi="Times New Roman" w:cs="Times New Roman"/>
          <w:sz w:val="28"/>
          <w:szCs w:val="28"/>
        </w:rPr>
        <w:t xml:space="preserve"> Для підготовки та захисту випускної дипломної роботи бакалавра і магістра, у графіку освітнього процесу має б</w:t>
      </w:r>
      <w:r w:rsidR="000F3EC5" w:rsidRPr="007D0D6E">
        <w:rPr>
          <w:rFonts w:ascii="Times New Roman" w:hAnsi="Times New Roman" w:cs="Times New Roman"/>
          <w:sz w:val="28"/>
          <w:szCs w:val="28"/>
        </w:rPr>
        <w:t xml:space="preserve">ути призначений для цього час: </w:t>
      </w:r>
      <w:r w:rsidR="00BD4C21" w:rsidRPr="00BD4C21">
        <w:rPr>
          <w:rFonts w:ascii="Times New Roman" w:hAnsi="Times New Roman" w:cs="Times New Roman"/>
          <w:sz w:val="28"/>
          <w:szCs w:val="28"/>
        </w:rPr>
        <w:t>7</w:t>
      </w:r>
      <w:r w:rsidRPr="007D0D6E">
        <w:rPr>
          <w:rFonts w:ascii="Times New Roman" w:hAnsi="Times New Roman" w:cs="Times New Roman"/>
          <w:sz w:val="28"/>
          <w:szCs w:val="28"/>
        </w:rPr>
        <w:t xml:space="preserve"> тижнів − для </w:t>
      </w:r>
      <w:r w:rsidR="000F3EC5" w:rsidRPr="007D0D6E">
        <w:rPr>
          <w:rFonts w:ascii="Times New Roman" w:hAnsi="Times New Roman" w:cs="Times New Roman"/>
          <w:sz w:val="28"/>
          <w:szCs w:val="28"/>
        </w:rPr>
        <w:t xml:space="preserve">освітнього ступеня «Бакалавр», </w:t>
      </w:r>
      <w:r w:rsidR="00BD4C21" w:rsidRPr="00BD4C21">
        <w:rPr>
          <w:rFonts w:ascii="Times New Roman" w:hAnsi="Times New Roman" w:cs="Times New Roman"/>
          <w:sz w:val="28"/>
          <w:szCs w:val="28"/>
        </w:rPr>
        <w:t>5</w:t>
      </w:r>
      <w:r w:rsidRPr="007D0D6E">
        <w:rPr>
          <w:rFonts w:ascii="Times New Roman" w:hAnsi="Times New Roman" w:cs="Times New Roman"/>
          <w:sz w:val="28"/>
          <w:szCs w:val="28"/>
        </w:rPr>
        <w:t xml:space="preserve"> тижнів – для освітнього ступеня «Магістр». </w:t>
      </w:r>
    </w:p>
    <w:p w:rsidR="00C32A29" w:rsidRPr="007D0D6E" w:rsidRDefault="00E97DDB" w:rsidP="00E97DDB">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ІІІ</w:t>
      </w:r>
      <w:r w:rsidR="006512D5" w:rsidRPr="007D0D6E">
        <w:rPr>
          <w:rFonts w:ascii="Times New Roman" w:hAnsi="Times New Roman" w:cs="Times New Roman"/>
          <w:b/>
          <w:sz w:val="28"/>
          <w:szCs w:val="28"/>
        </w:rPr>
        <w:t>. ФОРМИ НАВЧАННЯ. РОБОЧИЙ ЧАС СТУДЕНТА</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Форми навчання. Навчання у </w:t>
      </w:r>
      <w:r w:rsidR="00BC256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здійснюється за такими формами: очна (денна); </w:t>
      </w:r>
      <w:r w:rsidRPr="00B66DF4">
        <w:rPr>
          <w:rFonts w:ascii="Times New Roman" w:hAnsi="Times New Roman" w:cs="Times New Roman"/>
          <w:sz w:val="28"/>
          <w:szCs w:val="28"/>
        </w:rPr>
        <w:t>заочна.</w:t>
      </w:r>
      <w:r w:rsidRPr="007D0D6E">
        <w:rPr>
          <w:rFonts w:ascii="Times New Roman" w:hAnsi="Times New Roman" w:cs="Times New Roman"/>
          <w:sz w:val="28"/>
          <w:szCs w:val="28"/>
        </w:rPr>
        <w:t xml:space="preserve">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C32A29" w:rsidRPr="007D0D6E" w:rsidRDefault="006512D5" w:rsidP="00771416">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Очна (денна) форма навчання є основною формою здобуття певного ступеня вищої освіти.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Pr="00B66DF4"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Pr="007D0D6E">
        <w:rPr>
          <w:rFonts w:ascii="Times New Roman" w:hAnsi="Times New Roman" w:cs="Times New Roman"/>
          <w:sz w:val="28"/>
          <w:szCs w:val="28"/>
        </w:rPr>
        <w:t xml:space="preserve"> </w:t>
      </w:r>
      <w:r w:rsidRPr="00B66DF4">
        <w:rPr>
          <w:rFonts w:ascii="Times New Roman" w:hAnsi="Times New Roman" w:cs="Times New Roman"/>
          <w:sz w:val="28"/>
          <w:szCs w:val="28"/>
        </w:rPr>
        <w:t xml:space="preserve">Заочна форма навчання є формою здобуття певного ступеня вищої освіти та кваліфікації без відриву від виробництва. </w:t>
      </w:r>
    </w:p>
    <w:p w:rsidR="00BC256C" w:rsidRDefault="006512D5" w:rsidP="00E97DDB">
      <w:pPr>
        <w:spacing w:after="0" w:line="240" w:lineRule="auto"/>
        <w:ind w:firstLine="567"/>
        <w:jc w:val="both"/>
        <w:rPr>
          <w:rFonts w:ascii="Times New Roman" w:hAnsi="Times New Roman" w:cs="Times New Roman"/>
          <w:sz w:val="28"/>
          <w:szCs w:val="28"/>
        </w:rPr>
      </w:pPr>
      <w:r w:rsidRPr="00B66DF4">
        <w:rPr>
          <w:rFonts w:ascii="Times New Roman" w:hAnsi="Times New Roman" w:cs="Times New Roman"/>
          <w:sz w:val="28"/>
          <w:szCs w:val="28"/>
        </w:rPr>
        <w:t>Освітній процес за заочною формою навчання організовується протягом календарного року – під час екзаменаційних сесій і в міжсесійний період, з урахуванням передбачених чинним законодавством пільг для осіб, які поєднують роботу з навчанням.</w:t>
      </w:r>
    </w:p>
    <w:p w:rsidR="007079FD" w:rsidRPr="007D0D6E" w:rsidRDefault="007079FD"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Pr="007D0D6E">
        <w:rPr>
          <w:rFonts w:ascii="Times New Roman" w:hAnsi="Times New Roman" w:cs="Times New Roman"/>
          <w:sz w:val="28"/>
          <w:szCs w:val="28"/>
        </w:rPr>
        <w:t xml:space="preserve"> Екзаменацій</w:t>
      </w:r>
      <w:r w:rsidR="009E2851">
        <w:rPr>
          <w:rFonts w:ascii="Times New Roman" w:hAnsi="Times New Roman" w:cs="Times New Roman"/>
          <w:sz w:val="28"/>
          <w:szCs w:val="28"/>
        </w:rPr>
        <w:t>на сесія для студентів заочної</w:t>
      </w:r>
      <w:r w:rsidRPr="007D0D6E">
        <w:rPr>
          <w:rFonts w:ascii="Times New Roman" w:hAnsi="Times New Roman" w:cs="Times New Roman"/>
          <w:sz w:val="28"/>
          <w:szCs w:val="28"/>
        </w:rPr>
        <w:t xml:space="preserve"> форми навчання – це частина</w:t>
      </w:r>
      <w:r w:rsidR="003B380B">
        <w:rPr>
          <w:rFonts w:ascii="Times New Roman" w:hAnsi="Times New Roman" w:cs="Times New Roman"/>
          <w:sz w:val="28"/>
          <w:szCs w:val="28"/>
        </w:rPr>
        <w:t xml:space="preserve"> навчального року</w:t>
      </w:r>
      <w:r w:rsidR="00B240BC">
        <w:rPr>
          <w:rFonts w:ascii="Times New Roman" w:hAnsi="Times New Roman" w:cs="Times New Roman"/>
          <w:sz w:val="28"/>
          <w:szCs w:val="28"/>
        </w:rPr>
        <w:t xml:space="preserve">, </w:t>
      </w:r>
      <w:r w:rsidR="00B240BC" w:rsidRPr="00CE020D">
        <w:rPr>
          <w:rFonts w:ascii="Times New Roman" w:hAnsi="Times New Roman" w:cs="Times New Roman"/>
          <w:sz w:val="28"/>
          <w:szCs w:val="28"/>
        </w:rPr>
        <w:t>протягом якої</w:t>
      </w:r>
      <w:r w:rsidRPr="007D0D6E">
        <w:rPr>
          <w:rFonts w:ascii="Times New Roman" w:hAnsi="Times New Roman" w:cs="Times New Roman"/>
          <w:sz w:val="28"/>
          <w:szCs w:val="28"/>
        </w:rPr>
        <w:t xml:space="preserve"> здійснюються всі форми</w:t>
      </w:r>
      <w:r w:rsidR="00E32B3B">
        <w:rPr>
          <w:rFonts w:ascii="Times New Roman" w:hAnsi="Times New Roman" w:cs="Times New Roman"/>
          <w:sz w:val="28"/>
          <w:szCs w:val="28"/>
        </w:rPr>
        <w:t xml:space="preserve"> конт</w:t>
      </w:r>
      <w:r w:rsidR="003C6E1F">
        <w:rPr>
          <w:rFonts w:ascii="Times New Roman" w:hAnsi="Times New Roman" w:cs="Times New Roman"/>
          <w:sz w:val="28"/>
          <w:szCs w:val="28"/>
        </w:rPr>
        <w:t>р</w:t>
      </w:r>
      <w:r w:rsidR="00E32B3B">
        <w:rPr>
          <w:rFonts w:ascii="Times New Roman" w:hAnsi="Times New Roman" w:cs="Times New Roman"/>
          <w:sz w:val="28"/>
          <w:szCs w:val="28"/>
        </w:rPr>
        <w:t>олю</w:t>
      </w:r>
      <w:r w:rsidRPr="007D0D6E">
        <w:rPr>
          <w:rFonts w:ascii="Times New Roman" w:hAnsi="Times New Roman" w:cs="Times New Roman"/>
          <w:sz w:val="28"/>
          <w:szCs w:val="28"/>
        </w:rPr>
        <w:t xml:space="preserve"> освітнього процесу, передбачені робочим навчальним планом: навчальні заняття; самостійна робота; практична підготовка; контрольні заходи. </w:t>
      </w:r>
    </w:p>
    <w:p w:rsidR="00C32A29" w:rsidRPr="007D0D6E" w:rsidRDefault="006512D5" w:rsidP="00771416">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lastRenderedPageBreak/>
        <w:t>Міжсесійний період для заочної форми навчання – це частина</w:t>
      </w:r>
      <w:r w:rsidR="00BD744F">
        <w:rPr>
          <w:rFonts w:ascii="Times New Roman" w:hAnsi="Times New Roman" w:cs="Times New Roman"/>
          <w:sz w:val="28"/>
          <w:szCs w:val="28"/>
        </w:rPr>
        <w:t xml:space="preserve"> навчального року, </w:t>
      </w:r>
      <w:r w:rsidR="00BD744F" w:rsidRPr="00CE020D">
        <w:rPr>
          <w:rFonts w:ascii="Times New Roman" w:hAnsi="Times New Roman" w:cs="Times New Roman"/>
          <w:sz w:val="28"/>
          <w:szCs w:val="28"/>
        </w:rPr>
        <w:t>протягом якої</w:t>
      </w:r>
      <w:r w:rsidRPr="007D0D6E">
        <w:rPr>
          <w:rFonts w:ascii="Times New Roman" w:hAnsi="Times New Roman" w:cs="Times New Roman"/>
          <w:sz w:val="28"/>
          <w:szCs w:val="28"/>
        </w:rPr>
        <w:t xml:space="preserve"> здійснюється робота студента щодо засвоєння навчального матеріалу як самостійно, так і під керівництвом науково</w:t>
      </w:r>
      <w:r w:rsidR="00BC256C" w:rsidRPr="007D0D6E">
        <w:rPr>
          <w:rFonts w:ascii="Times New Roman" w:hAnsi="Times New Roman" w:cs="Times New Roman"/>
          <w:sz w:val="28"/>
          <w:szCs w:val="28"/>
        </w:rPr>
        <w:t>-</w:t>
      </w:r>
      <w:r w:rsidRPr="007D0D6E">
        <w:rPr>
          <w:rFonts w:ascii="Times New Roman" w:hAnsi="Times New Roman" w:cs="Times New Roman"/>
          <w:sz w:val="28"/>
          <w:szCs w:val="28"/>
        </w:rPr>
        <w:t>педагогічних працівників</w:t>
      </w:r>
      <w:r w:rsidR="00514DF6">
        <w:rPr>
          <w:rFonts w:ascii="Times New Roman" w:hAnsi="Times New Roman" w:cs="Times New Roman"/>
          <w:sz w:val="28"/>
          <w:szCs w:val="28"/>
        </w:rPr>
        <w:t>,</w:t>
      </w:r>
      <w:r w:rsidRPr="007D0D6E">
        <w:rPr>
          <w:rFonts w:ascii="Times New Roman" w:hAnsi="Times New Roman" w:cs="Times New Roman"/>
          <w:sz w:val="28"/>
          <w:szCs w:val="28"/>
        </w:rPr>
        <w:t xml:space="preserve"> згідно із затвердженим графіком консультацій, у тому числі через інформаційну систему Інтернет.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5.</w:t>
      </w:r>
      <w:r w:rsidRPr="007D0D6E">
        <w:rPr>
          <w:rFonts w:ascii="Times New Roman" w:hAnsi="Times New Roman" w:cs="Times New Roman"/>
          <w:sz w:val="28"/>
          <w:szCs w:val="28"/>
        </w:rPr>
        <w:t xml:space="preserve"> Навчальний час студента визначається кількістю облікових одиниць часу, відведених для здійснення програми підготовки на кон</w:t>
      </w:r>
      <w:r w:rsidR="006A49CE">
        <w:rPr>
          <w:rFonts w:ascii="Times New Roman" w:hAnsi="Times New Roman" w:cs="Times New Roman"/>
          <w:sz w:val="28"/>
          <w:szCs w:val="28"/>
        </w:rPr>
        <w:t xml:space="preserve">кретному освітньому, </w:t>
      </w:r>
      <w:r w:rsidRPr="007D0D6E">
        <w:rPr>
          <w:rFonts w:ascii="Times New Roman" w:hAnsi="Times New Roman" w:cs="Times New Roman"/>
          <w:sz w:val="28"/>
          <w:szCs w:val="28"/>
        </w:rPr>
        <w:t xml:space="preserve"> рівні.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Обліковими одиницями навчального часу студента є навчальний рік, курс, семестр, тиждень, день, академічна година. </w:t>
      </w:r>
    </w:p>
    <w:p w:rsidR="00771416" w:rsidRPr="007D0D6E" w:rsidRDefault="00771416"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6.</w:t>
      </w:r>
      <w:r w:rsidRPr="007D0D6E">
        <w:rPr>
          <w:rFonts w:ascii="Times New Roman" w:hAnsi="Times New Roman" w:cs="Times New Roman"/>
          <w:sz w:val="28"/>
          <w:szCs w:val="28"/>
        </w:rPr>
        <w:t xml:space="preserve"> Навчальний рік (курс) – завершений період роботи студента впродовж 12 місяців, який складається </w:t>
      </w:r>
      <w:r w:rsidR="00F67792">
        <w:rPr>
          <w:rFonts w:ascii="Times New Roman" w:hAnsi="Times New Roman" w:cs="Times New Roman"/>
          <w:sz w:val="28"/>
          <w:szCs w:val="28"/>
        </w:rPr>
        <w:t>і</w:t>
      </w:r>
      <w:r w:rsidRPr="007D0D6E">
        <w:rPr>
          <w:rFonts w:ascii="Times New Roman" w:hAnsi="Times New Roman" w:cs="Times New Roman"/>
          <w:sz w:val="28"/>
          <w:szCs w:val="28"/>
        </w:rPr>
        <w:t>з семестрів, навчальних тижнів, тижнів заліково</w:t>
      </w:r>
      <w:r w:rsidR="00BC256C" w:rsidRPr="007D0D6E">
        <w:rPr>
          <w:rFonts w:ascii="Times New Roman" w:hAnsi="Times New Roman" w:cs="Times New Roman"/>
          <w:sz w:val="28"/>
          <w:szCs w:val="28"/>
        </w:rPr>
        <w:t>-</w:t>
      </w:r>
      <w:r w:rsidRPr="007D0D6E">
        <w:rPr>
          <w:rFonts w:ascii="Times New Roman" w:hAnsi="Times New Roman" w:cs="Times New Roman"/>
          <w:sz w:val="28"/>
          <w:szCs w:val="28"/>
        </w:rPr>
        <w:t xml:space="preserve">екзаменаційних сесій, практик та канікул. </w:t>
      </w:r>
    </w:p>
    <w:p w:rsidR="00771416"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Початок і завершення навчання студента на конкретному курсі оформлюється наказом про</w:t>
      </w:r>
      <w:r w:rsidR="00771416" w:rsidRPr="007D0D6E">
        <w:rPr>
          <w:rFonts w:ascii="Times New Roman" w:hAnsi="Times New Roman" w:cs="Times New Roman"/>
          <w:sz w:val="28"/>
          <w:szCs w:val="28"/>
        </w:rPr>
        <w:t xml:space="preserve"> переведення на наступний курс.</w:t>
      </w:r>
    </w:p>
    <w:p w:rsidR="00771416" w:rsidRPr="007D0D6E" w:rsidRDefault="00771416" w:rsidP="00E97DDB">
      <w:pPr>
        <w:spacing w:after="0" w:line="240" w:lineRule="auto"/>
        <w:ind w:firstLine="567"/>
        <w:jc w:val="both"/>
        <w:rPr>
          <w:rFonts w:ascii="Times New Roman" w:hAnsi="Times New Roman" w:cs="Times New Roman"/>
          <w:sz w:val="28"/>
          <w:szCs w:val="28"/>
        </w:rPr>
      </w:pPr>
    </w:p>
    <w:p w:rsidR="00BC256C" w:rsidRDefault="006512D5" w:rsidP="00E97DDB">
      <w:pPr>
        <w:spacing w:after="0" w:line="240" w:lineRule="auto"/>
        <w:ind w:firstLine="567"/>
        <w:jc w:val="both"/>
        <w:rPr>
          <w:rFonts w:ascii="Times New Roman" w:hAnsi="Times New Roman" w:cs="Times New Roman"/>
          <w:sz w:val="28"/>
          <w:szCs w:val="28"/>
          <w:highlight w:val="red"/>
        </w:rPr>
      </w:pPr>
      <w:r w:rsidRPr="007D0D6E">
        <w:rPr>
          <w:rFonts w:ascii="Times New Roman" w:hAnsi="Times New Roman" w:cs="Times New Roman"/>
          <w:b/>
          <w:sz w:val="28"/>
          <w:szCs w:val="28"/>
        </w:rPr>
        <w:t>7.</w:t>
      </w:r>
      <w:r w:rsidRPr="007D0D6E">
        <w:rPr>
          <w:rFonts w:ascii="Times New Roman" w:hAnsi="Times New Roman" w:cs="Times New Roman"/>
          <w:sz w:val="28"/>
          <w:szCs w:val="28"/>
        </w:rPr>
        <w:t xml:space="preserve"> </w:t>
      </w:r>
      <w:r w:rsidRPr="00F943D1">
        <w:rPr>
          <w:rFonts w:ascii="Times New Roman" w:hAnsi="Times New Roman" w:cs="Times New Roman"/>
          <w:sz w:val="28"/>
          <w:szCs w:val="28"/>
        </w:rPr>
        <w:t xml:space="preserve">Навчальний семестр – складова частина навчального часу студента, яка завершується підсумковим контролем. </w:t>
      </w:r>
    </w:p>
    <w:p w:rsidR="00F943D1" w:rsidRPr="00F943D1" w:rsidRDefault="00F943D1" w:rsidP="00E97DDB">
      <w:pPr>
        <w:spacing w:after="0" w:line="240" w:lineRule="auto"/>
        <w:ind w:firstLine="567"/>
        <w:jc w:val="both"/>
        <w:rPr>
          <w:rFonts w:ascii="Times New Roman" w:hAnsi="Times New Roman" w:cs="Times New Roman"/>
          <w:sz w:val="28"/>
          <w:szCs w:val="28"/>
          <w:highlight w:val="red"/>
        </w:rPr>
      </w:pPr>
    </w:p>
    <w:p w:rsidR="00BC256C" w:rsidRPr="007D0D6E" w:rsidRDefault="00F943D1"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8</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Академічна година – це мінімальна облікова одиниця навчального часу тривалістю 45 хвилин.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Дві академічні години складають «пару» – аудиторне заняття, що проводиться за розкладом.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Pr="007D0D6E" w:rsidRDefault="008B4090"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9</w:t>
      </w:r>
      <w:r w:rsidR="006512D5" w:rsidRPr="007D0D6E">
        <w:rPr>
          <w:rFonts w:ascii="Times New Roman" w:hAnsi="Times New Roman" w:cs="Times New Roman"/>
          <w:b/>
          <w:sz w:val="28"/>
          <w:szCs w:val="28"/>
        </w:rPr>
        <w:t>.</w:t>
      </w:r>
      <w:r w:rsidR="006A49CE">
        <w:rPr>
          <w:rFonts w:ascii="Times New Roman" w:hAnsi="Times New Roman" w:cs="Times New Roman"/>
          <w:b/>
          <w:sz w:val="28"/>
          <w:szCs w:val="28"/>
        </w:rPr>
        <w:t xml:space="preserve"> </w:t>
      </w:r>
      <w:r w:rsidR="006512D5" w:rsidRPr="007D0D6E">
        <w:rPr>
          <w:rFonts w:ascii="Times New Roman" w:hAnsi="Times New Roman" w:cs="Times New Roman"/>
          <w:sz w:val="28"/>
          <w:szCs w:val="28"/>
        </w:rPr>
        <w:t xml:space="preserve">Проведення навчання студентів здійснюється відповідно до розкладу.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Розклад відображає виконання навчального плану в повному обсязі щодо навчальних занять.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Розклад розробляється випусковими кафедрами у співпраці з навчальним відділом, затверджується</w:t>
      </w:r>
      <w:r w:rsidR="003C164E">
        <w:rPr>
          <w:rFonts w:ascii="Times New Roman" w:hAnsi="Times New Roman" w:cs="Times New Roman"/>
          <w:sz w:val="28"/>
          <w:szCs w:val="28"/>
        </w:rPr>
        <w:t xml:space="preserve"> </w:t>
      </w:r>
      <w:r w:rsidR="007D0D6E">
        <w:rPr>
          <w:rFonts w:ascii="Times New Roman" w:hAnsi="Times New Roman" w:cs="Times New Roman"/>
          <w:sz w:val="28"/>
          <w:szCs w:val="28"/>
        </w:rPr>
        <w:t xml:space="preserve">заступником директора </w:t>
      </w:r>
      <w:r w:rsidR="00BC256C" w:rsidRPr="007D0D6E">
        <w:rPr>
          <w:rFonts w:ascii="Times New Roman" w:hAnsi="Times New Roman" w:cs="Times New Roman"/>
          <w:sz w:val="28"/>
          <w:szCs w:val="28"/>
        </w:rPr>
        <w:t xml:space="preserve"> з навчаль</w:t>
      </w:r>
      <w:r w:rsidRPr="007D0D6E">
        <w:rPr>
          <w:rFonts w:ascii="Times New Roman" w:hAnsi="Times New Roman" w:cs="Times New Roman"/>
          <w:sz w:val="28"/>
          <w:szCs w:val="28"/>
        </w:rPr>
        <w:t xml:space="preserve">ної роботи і має бути опублікований на сайті </w:t>
      </w:r>
      <w:r w:rsidR="00BC256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до початку навчального семестру.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Зміни у розкладі навчальних занять можуть відбуватись у виняткових випадках за погодженням </w:t>
      </w:r>
      <w:r w:rsidR="00BC256C" w:rsidRPr="007D0D6E">
        <w:rPr>
          <w:rFonts w:ascii="Times New Roman" w:hAnsi="Times New Roman" w:cs="Times New Roman"/>
          <w:sz w:val="28"/>
          <w:szCs w:val="28"/>
        </w:rPr>
        <w:t>і</w:t>
      </w:r>
      <w:r w:rsidRPr="007D0D6E">
        <w:rPr>
          <w:rFonts w:ascii="Times New Roman" w:hAnsi="Times New Roman" w:cs="Times New Roman"/>
          <w:sz w:val="28"/>
          <w:szCs w:val="28"/>
        </w:rPr>
        <w:t>з</w:t>
      </w:r>
      <w:r w:rsidR="00DE0361">
        <w:rPr>
          <w:rFonts w:ascii="Times New Roman" w:hAnsi="Times New Roman" w:cs="Times New Roman"/>
          <w:sz w:val="28"/>
          <w:szCs w:val="28"/>
        </w:rPr>
        <w:t xml:space="preserve"> </w:t>
      </w:r>
      <w:r w:rsidR="007D0D6E">
        <w:rPr>
          <w:rFonts w:ascii="Times New Roman" w:hAnsi="Times New Roman" w:cs="Times New Roman"/>
          <w:sz w:val="28"/>
          <w:szCs w:val="28"/>
        </w:rPr>
        <w:t xml:space="preserve">заступником директора </w:t>
      </w:r>
      <w:r w:rsidR="00BC256C" w:rsidRPr="007D0D6E">
        <w:rPr>
          <w:rFonts w:ascii="Times New Roman" w:hAnsi="Times New Roman" w:cs="Times New Roman"/>
          <w:sz w:val="28"/>
          <w:szCs w:val="28"/>
        </w:rPr>
        <w:t xml:space="preserve"> з навчальної роботи</w:t>
      </w:r>
      <w:r w:rsidRPr="007D0D6E">
        <w:rPr>
          <w:rFonts w:ascii="Times New Roman" w:hAnsi="Times New Roman" w:cs="Times New Roman"/>
          <w:sz w:val="28"/>
          <w:szCs w:val="28"/>
        </w:rPr>
        <w:t xml:space="preserve">.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Pr="007D0D6E" w:rsidRDefault="00BC256C" w:rsidP="00BC256C">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ІV</w:t>
      </w:r>
      <w:r w:rsidR="006512D5" w:rsidRPr="007D0D6E">
        <w:rPr>
          <w:rFonts w:ascii="Times New Roman" w:hAnsi="Times New Roman" w:cs="Times New Roman"/>
          <w:b/>
          <w:sz w:val="28"/>
          <w:szCs w:val="28"/>
        </w:rPr>
        <w:t xml:space="preserve">. ФОРМИ ОРГАНІЗАЦІЇ НАВЧАЛЬНОГО ПРОЦЕСУ </w:t>
      </w:r>
    </w:p>
    <w:p w:rsidR="00C32A29" w:rsidRPr="007D0D6E" w:rsidRDefault="006512D5" w:rsidP="00BC256C">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ТА ВИДИ НАВЧАЛЬНИХ ЗАНЯТЬ</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Організаційні форми навчання. Освітній процес у </w:t>
      </w:r>
      <w:r w:rsidR="00BC256C"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здійснюється за такими формами: </w:t>
      </w:r>
    </w:p>
    <w:p w:rsidR="00BC256C" w:rsidRPr="007D0D6E" w:rsidRDefault="001665EF"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аудиторні</w:t>
      </w:r>
      <w:r w:rsidR="006512D5" w:rsidRPr="007D0D6E">
        <w:rPr>
          <w:rFonts w:ascii="Times New Roman" w:hAnsi="Times New Roman" w:cs="Times New Roman"/>
          <w:sz w:val="28"/>
          <w:szCs w:val="28"/>
        </w:rPr>
        <w:t xml:space="preserve"> заняття;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самостійна робота;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практична підготовка (практика);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контрольні заходи.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Організаційними формами навчання,</w:t>
      </w:r>
      <w:r w:rsidR="00837BBF">
        <w:rPr>
          <w:rFonts w:ascii="Times New Roman" w:hAnsi="Times New Roman" w:cs="Times New Roman"/>
          <w:sz w:val="28"/>
          <w:szCs w:val="28"/>
        </w:rPr>
        <w:t xml:space="preserve"> що спрямовані</w:t>
      </w:r>
      <w:r w:rsidRPr="007D0D6E">
        <w:rPr>
          <w:rFonts w:ascii="Times New Roman" w:hAnsi="Times New Roman" w:cs="Times New Roman"/>
          <w:sz w:val="28"/>
          <w:szCs w:val="28"/>
        </w:rPr>
        <w:t xml:space="preserve"> на теоретичну підготовку</w:t>
      </w:r>
      <w:r w:rsidR="00586731">
        <w:rPr>
          <w:rFonts w:ascii="Times New Roman" w:hAnsi="Times New Roman" w:cs="Times New Roman"/>
          <w:sz w:val="28"/>
          <w:szCs w:val="28"/>
        </w:rPr>
        <w:t xml:space="preserve">, </w:t>
      </w:r>
      <w:r w:rsidRPr="007D0D6E">
        <w:rPr>
          <w:rFonts w:ascii="Times New Roman" w:hAnsi="Times New Roman" w:cs="Times New Roman"/>
          <w:sz w:val="28"/>
          <w:szCs w:val="28"/>
        </w:rPr>
        <w:t xml:space="preserve"> є: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лекція;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lastRenderedPageBreak/>
        <w:t>– семінарське заняття;</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консультація;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навчальна конференція. </w:t>
      </w:r>
    </w:p>
    <w:p w:rsidR="00AE2F4B" w:rsidRPr="007D0D6E" w:rsidRDefault="00AE2F4B"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Pr="007D0D6E">
        <w:rPr>
          <w:rFonts w:ascii="Times New Roman" w:hAnsi="Times New Roman" w:cs="Times New Roman"/>
          <w:sz w:val="28"/>
          <w:szCs w:val="28"/>
        </w:rPr>
        <w:t xml:space="preserve"> Організаційними формами навчання,</w:t>
      </w:r>
      <w:r w:rsidR="005A1F7D">
        <w:rPr>
          <w:rFonts w:ascii="Times New Roman" w:hAnsi="Times New Roman" w:cs="Times New Roman"/>
          <w:sz w:val="28"/>
          <w:szCs w:val="28"/>
        </w:rPr>
        <w:t xml:space="preserve"> що спрямовані</w:t>
      </w:r>
      <w:r w:rsidRPr="007D0D6E">
        <w:rPr>
          <w:rFonts w:ascii="Times New Roman" w:hAnsi="Times New Roman" w:cs="Times New Roman"/>
          <w:sz w:val="28"/>
          <w:szCs w:val="28"/>
        </w:rPr>
        <w:t xml:space="preserve"> на практичну підготовку</w:t>
      </w:r>
      <w:r w:rsidR="008A4623">
        <w:rPr>
          <w:rFonts w:ascii="Times New Roman" w:hAnsi="Times New Roman" w:cs="Times New Roman"/>
          <w:sz w:val="28"/>
          <w:szCs w:val="28"/>
        </w:rPr>
        <w:t>,</w:t>
      </w:r>
      <w:r w:rsidR="00837BBF">
        <w:rPr>
          <w:rFonts w:ascii="Times New Roman" w:hAnsi="Times New Roman" w:cs="Times New Roman"/>
          <w:sz w:val="28"/>
          <w:szCs w:val="28"/>
        </w:rPr>
        <w:t xml:space="preserve"> </w:t>
      </w:r>
      <w:r w:rsidRPr="007D0D6E">
        <w:rPr>
          <w:rFonts w:ascii="Times New Roman" w:hAnsi="Times New Roman" w:cs="Times New Roman"/>
          <w:sz w:val="28"/>
          <w:szCs w:val="28"/>
        </w:rPr>
        <w:t xml:space="preserve"> є: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практичне, лабораторне заняття;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курсовий проект (робота);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навчальна та виробнича практика;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майстер-клас;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навчально-творча ма</w:t>
      </w:r>
      <w:r w:rsidR="00C32A29" w:rsidRPr="007D0D6E">
        <w:rPr>
          <w:rFonts w:ascii="Times New Roman" w:hAnsi="Times New Roman" w:cs="Times New Roman"/>
          <w:sz w:val="28"/>
          <w:szCs w:val="28"/>
        </w:rPr>
        <w:t xml:space="preserve">йстерня, дизайн-студія.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Pr="007D0D6E">
        <w:rPr>
          <w:rFonts w:ascii="Times New Roman" w:hAnsi="Times New Roman" w:cs="Times New Roman"/>
          <w:sz w:val="28"/>
          <w:szCs w:val="28"/>
        </w:rPr>
        <w:t xml:space="preserve"> Самостійна робота студента – основна форма оволодіння навчальним матеріалом у час</w:t>
      </w:r>
      <w:r w:rsidR="006B54F2">
        <w:rPr>
          <w:rFonts w:ascii="Times New Roman" w:hAnsi="Times New Roman" w:cs="Times New Roman"/>
          <w:sz w:val="28"/>
          <w:szCs w:val="28"/>
        </w:rPr>
        <w:t xml:space="preserve">, </w:t>
      </w:r>
      <w:r w:rsidRPr="007D0D6E">
        <w:rPr>
          <w:rFonts w:ascii="Times New Roman" w:hAnsi="Times New Roman" w:cs="Times New Roman"/>
          <w:sz w:val="28"/>
          <w:szCs w:val="28"/>
        </w:rPr>
        <w:t xml:space="preserve"> вільний від аудиторних навчальних занять. </w:t>
      </w: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Навчальний час, відведений для самостійної роботи студента, регламентується робочим навчальним планом і повинен становити не менше 1/3 та не більше 2/3 загального обсягу навчального часу студента, відведеного для вивчення конкретної дисципліни.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Зміст самостійної роботи студента щодо вивчення конкретної дисципліни визначається навчальною програмою дисципліни та методичними матеріалами, завданнями та вказівками викладача. </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BC256C"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5.</w:t>
      </w:r>
      <w:r w:rsidRPr="007D0D6E">
        <w:rPr>
          <w:rFonts w:ascii="Times New Roman" w:hAnsi="Times New Roman" w:cs="Times New Roman"/>
          <w:sz w:val="28"/>
          <w:szCs w:val="28"/>
        </w:rPr>
        <w:t xml:space="preserve"> Самостійна робота студента забезпечується системою навчально-методичних засобів, передбачених для вивчення конкретної навчальної дисципліни: підручниками, навчальними посібниками та методичними матеріалами, конспектами лекцій, списком відповідної наукової та фахової монографічної та періодичної літератури і т.п.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Методичні матеріали для самостійної роботи студентів включають запитанн</w:t>
      </w:r>
      <w:r w:rsidR="00BC256C" w:rsidRPr="007D0D6E">
        <w:rPr>
          <w:rFonts w:ascii="Times New Roman" w:hAnsi="Times New Roman" w:cs="Times New Roman"/>
          <w:sz w:val="28"/>
          <w:szCs w:val="28"/>
        </w:rPr>
        <w:t>я самоконтролю знань студентів.</w:t>
      </w:r>
    </w:p>
    <w:p w:rsidR="00BC256C" w:rsidRPr="007D0D6E" w:rsidRDefault="00BC256C" w:rsidP="00E97DDB">
      <w:pPr>
        <w:spacing w:after="0" w:line="240" w:lineRule="auto"/>
        <w:ind w:firstLine="567"/>
        <w:jc w:val="both"/>
        <w:rPr>
          <w:rFonts w:ascii="Times New Roman" w:hAnsi="Times New Roman" w:cs="Times New Roman"/>
          <w:sz w:val="28"/>
          <w:szCs w:val="28"/>
        </w:rPr>
      </w:pPr>
    </w:p>
    <w:p w:rsidR="00C32A29" w:rsidRPr="007D0D6E" w:rsidRDefault="006512D5" w:rsidP="00771416">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6.</w:t>
      </w:r>
      <w:r w:rsidRPr="007D0D6E">
        <w:rPr>
          <w:rFonts w:ascii="Times New Roman" w:hAnsi="Times New Roman" w:cs="Times New Roman"/>
          <w:sz w:val="28"/>
          <w:szCs w:val="28"/>
        </w:rPr>
        <w:t xml:space="preserve"> Навчальний матеріал, передбачений силабусом (робочою програмою) для засвоєння студентом у процесі самостійної роботи, виноситься на підсумковий контроль поряд </w:t>
      </w:r>
      <w:r w:rsidR="00EE6907">
        <w:rPr>
          <w:rFonts w:ascii="Times New Roman" w:hAnsi="Times New Roman" w:cs="Times New Roman"/>
          <w:sz w:val="28"/>
          <w:szCs w:val="28"/>
        </w:rPr>
        <w:t>і</w:t>
      </w:r>
      <w:r w:rsidRPr="007D0D6E">
        <w:rPr>
          <w:rFonts w:ascii="Times New Roman" w:hAnsi="Times New Roman" w:cs="Times New Roman"/>
          <w:sz w:val="28"/>
          <w:szCs w:val="28"/>
        </w:rPr>
        <w:t>з навчальним матеріалом, який опрацьовувався пр</w:t>
      </w:r>
      <w:r w:rsidR="00771416" w:rsidRPr="007D0D6E">
        <w:rPr>
          <w:rFonts w:ascii="Times New Roman" w:hAnsi="Times New Roman" w:cs="Times New Roman"/>
          <w:sz w:val="28"/>
          <w:szCs w:val="28"/>
        </w:rPr>
        <w:t>и проведенні аудиторних занять.</w:t>
      </w:r>
    </w:p>
    <w:p w:rsidR="00AB37E1" w:rsidRPr="007D0D6E" w:rsidRDefault="00AB37E1" w:rsidP="00E97DDB">
      <w:pPr>
        <w:spacing w:after="0" w:line="240" w:lineRule="auto"/>
        <w:ind w:firstLine="567"/>
        <w:jc w:val="both"/>
        <w:rPr>
          <w:rFonts w:ascii="Times New Roman" w:hAnsi="Times New Roman" w:cs="Times New Roman"/>
          <w:sz w:val="28"/>
          <w:szCs w:val="28"/>
        </w:rPr>
      </w:pPr>
    </w:p>
    <w:p w:rsidR="00AB37E1"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7.</w:t>
      </w:r>
      <w:r w:rsidRPr="007D0D6E">
        <w:rPr>
          <w:rFonts w:ascii="Times New Roman" w:hAnsi="Times New Roman" w:cs="Times New Roman"/>
          <w:sz w:val="28"/>
          <w:szCs w:val="28"/>
        </w:rPr>
        <w:t xml:space="preserve"> Практична підготовка (далі – практика) є обов’язковим компонентом освітньо-професійної програми </w:t>
      </w:r>
      <w:r w:rsidR="00F01005">
        <w:rPr>
          <w:rFonts w:ascii="Times New Roman" w:hAnsi="Times New Roman" w:cs="Times New Roman"/>
          <w:sz w:val="28"/>
          <w:szCs w:val="28"/>
        </w:rPr>
        <w:t>для здобуття конкретного ступеня</w:t>
      </w:r>
      <w:r w:rsidRPr="007D0D6E">
        <w:rPr>
          <w:rFonts w:ascii="Times New Roman" w:hAnsi="Times New Roman" w:cs="Times New Roman"/>
          <w:sz w:val="28"/>
          <w:szCs w:val="28"/>
        </w:rPr>
        <w:t xml:space="preserve"> вищої освіти. </w:t>
      </w:r>
    </w:p>
    <w:p w:rsidR="00AB37E1"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Метою проходження практики студентів </w:t>
      </w:r>
      <w:r w:rsidR="00AB37E1" w:rsidRPr="007D0D6E">
        <w:rPr>
          <w:rFonts w:ascii="Times New Roman" w:hAnsi="Times New Roman" w:cs="Times New Roman"/>
          <w:sz w:val="28"/>
          <w:szCs w:val="28"/>
        </w:rPr>
        <w:t xml:space="preserve">КІПДМ </w:t>
      </w:r>
      <w:r w:rsidR="00A53E27">
        <w:rPr>
          <w:rFonts w:ascii="Times New Roman" w:hAnsi="Times New Roman" w:cs="Times New Roman"/>
          <w:sz w:val="28"/>
          <w:szCs w:val="28"/>
        </w:rPr>
        <w:t>ЛНАМ є узагальнення  теоретичних знань, набуття</w:t>
      </w:r>
      <w:r w:rsidRPr="007D0D6E">
        <w:rPr>
          <w:rFonts w:ascii="Times New Roman" w:hAnsi="Times New Roman" w:cs="Times New Roman"/>
          <w:sz w:val="28"/>
          <w:szCs w:val="28"/>
        </w:rPr>
        <w:t xml:space="preserve"> професійних навичок й умінь, що сприяють підвищенню якості підготовки фахівців, їх конкурентоздатності на ринку праці. </w:t>
      </w:r>
    </w:p>
    <w:p w:rsidR="00C32A29" w:rsidRPr="007D0D6E" w:rsidRDefault="006512D5" w:rsidP="00771416">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Програма практики та терміни її проведення визначаються робочим навчальним планом. Організація практики студентів регламенту</w:t>
      </w:r>
      <w:r w:rsidR="00374EA5" w:rsidRPr="007D0D6E">
        <w:rPr>
          <w:rFonts w:ascii="Times New Roman" w:hAnsi="Times New Roman" w:cs="Times New Roman"/>
          <w:sz w:val="28"/>
          <w:szCs w:val="28"/>
        </w:rPr>
        <w:t>єт</w:t>
      </w:r>
      <w:r w:rsidR="00771416" w:rsidRPr="007D0D6E">
        <w:rPr>
          <w:rFonts w:ascii="Times New Roman" w:hAnsi="Times New Roman" w:cs="Times New Roman"/>
          <w:sz w:val="28"/>
          <w:szCs w:val="28"/>
        </w:rPr>
        <w:t xml:space="preserve">ься </w:t>
      </w:r>
      <w:r w:rsidR="001665EF">
        <w:rPr>
          <w:rFonts w:ascii="Times New Roman" w:hAnsi="Times New Roman" w:cs="Times New Roman"/>
          <w:sz w:val="28"/>
          <w:szCs w:val="28"/>
        </w:rPr>
        <w:t>«Положенням про практичну підготовку</w:t>
      </w:r>
      <w:r w:rsidR="0072426D">
        <w:rPr>
          <w:rFonts w:ascii="Times New Roman" w:hAnsi="Times New Roman" w:cs="Times New Roman"/>
          <w:sz w:val="28"/>
          <w:szCs w:val="28"/>
        </w:rPr>
        <w:t xml:space="preserve"> здобувачів вищої освіти  у</w:t>
      </w:r>
      <w:r w:rsidR="001665EF">
        <w:rPr>
          <w:rFonts w:ascii="Times New Roman" w:hAnsi="Times New Roman" w:cs="Times New Roman"/>
          <w:sz w:val="28"/>
          <w:szCs w:val="28"/>
        </w:rPr>
        <w:t xml:space="preserve"> КІПДМ ЛНАМ»</w:t>
      </w:r>
      <w:r w:rsidR="0072426D">
        <w:rPr>
          <w:rFonts w:ascii="Times New Roman" w:hAnsi="Times New Roman" w:cs="Times New Roman"/>
          <w:sz w:val="28"/>
          <w:szCs w:val="28"/>
        </w:rPr>
        <w:t>.</w:t>
      </w:r>
    </w:p>
    <w:p w:rsidR="00AB37E1" w:rsidRPr="007D0D6E" w:rsidRDefault="00AB37E1" w:rsidP="00E97DDB">
      <w:pPr>
        <w:spacing w:after="0" w:line="240" w:lineRule="auto"/>
        <w:ind w:firstLine="567"/>
        <w:jc w:val="both"/>
        <w:rPr>
          <w:rFonts w:ascii="Times New Roman" w:hAnsi="Times New Roman" w:cs="Times New Roman"/>
          <w:sz w:val="28"/>
          <w:szCs w:val="28"/>
        </w:rPr>
      </w:pPr>
    </w:p>
    <w:p w:rsidR="00AB37E1"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8.</w:t>
      </w:r>
      <w:r w:rsidRPr="007D0D6E">
        <w:rPr>
          <w:rFonts w:ascii="Times New Roman" w:hAnsi="Times New Roman" w:cs="Times New Roman"/>
          <w:sz w:val="28"/>
          <w:szCs w:val="28"/>
        </w:rPr>
        <w:t xml:space="preserve"> Індивідуальні навчальні заняття проводяться зі студентами з особливими навчальними потребами. </w:t>
      </w:r>
    </w:p>
    <w:p w:rsidR="00AB37E1"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lastRenderedPageBreak/>
        <w:t>Такі заняття організовуються за окремим графіком, з урахуванням індивідуального плану студента</w:t>
      </w:r>
      <w:r w:rsidR="006E65ED">
        <w:rPr>
          <w:rFonts w:ascii="Times New Roman" w:hAnsi="Times New Roman" w:cs="Times New Roman"/>
          <w:sz w:val="28"/>
          <w:szCs w:val="28"/>
        </w:rPr>
        <w:t>,</w:t>
      </w:r>
      <w:r w:rsidRPr="007D0D6E">
        <w:rPr>
          <w:rFonts w:ascii="Times New Roman" w:hAnsi="Times New Roman" w:cs="Times New Roman"/>
          <w:sz w:val="28"/>
          <w:szCs w:val="28"/>
        </w:rPr>
        <w:t xml:space="preserve"> і можуть охоплювати частину або повний обсяг занять з однієї або декількох навчальних дисциплін, а в окремих випадках – повний обсяг навчальних занять для конкретного освітнього ступеня. </w:t>
      </w:r>
    </w:p>
    <w:p w:rsidR="00AB37E1" w:rsidRPr="007D0D6E" w:rsidRDefault="00AB37E1"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9.</w:t>
      </w:r>
      <w:r w:rsidRPr="007D0D6E">
        <w:rPr>
          <w:rFonts w:ascii="Times New Roman" w:hAnsi="Times New Roman" w:cs="Times New Roman"/>
          <w:sz w:val="28"/>
          <w:szCs w:val="28"/>
        </w:rPr>
        <w:t xml:space="preserve"> Облік занять та відвідування студентів здійснюється в журналі викладача письмово та/або в електронній формі з обов’язковим його роздруком і завіряється оригінальним підписом викладача та завідувача кафедри. </w:t>
      </w:r>
    </w:p>
    <w:p w:rsidR="00AB37E1" w:rsidRPr="007D0D6E" w:rsidRDefault="00AB37E1" w:rsidP="00E97DDB">
      <w:pPr>
        <w:spacing w:after="0" w:line="240" w:lineRule="auto"/>
        <w:ind w:firstLine="567"/>
        <w:jc w:val="both"/>
        <w:rPr>
          <w:rFonts w:ascii="Times New Roman" w:hAnsi="Times New Roman" w:cs="Times New Roman"/>
          <w:sz w:val="28"/>
          <w:szCs w:val="28"/>
        </w:rPr>
      </w:pPr>
    </w:p>
    <w:p w:rsidR="00AB37E1" w:rsidRPr="007D0D6E" w:rsidRDefault="000D29D6" w:rsidP="00AB37E1">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V</w:t>
      </w:r>
      <w:r w:rsidR="006512D5" w:rsidRPr="007D0D6E">
        <w:rPr>
          <w:rFonts w:ascii="Times New Roman" w:hAnsi="Times New Roman" w:cs="Times New Roman"/>
          <w:b/>
          <w:sz w:val="28"/>
          <w:szCs w:val="28"/>
        </w:rPr>
        <w:t xml:space="preserve">. ФОРМИ КОНТРОЛЮ ТА ОЦІНКА ЯКОСТІ ЗНАНЬ </w:t>
      </w:r>
    </w:p>
    <w:p w:rsidR="00C32A29" w:rsidRPr="007D0D6E" w:rsidRDefault="006512D5" w:rsidP="00AB37E1">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СТУДЕНТІВ</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Контрольні заходи – форма перевірки та оцінки якості засвоєння студентами навчального матеріалу.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0D29D6"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Поточний контроль має на меті перевірку рівня підготовленості студента до виконання конкретної роботи і здійснюється під час проведення семінарських, практичних, лабораторних занять. </w:t>
      </w:r>
    </w:p>
    <w:p w:rsidR="000D29D6"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Поточний контроль знань студентів проводиться у середині семестру.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Форму проведення поточного контролю визначає викладач.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C32A29"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Поточний контроль результатів навчання здобувачів освіти за допомогою дистанційних технологій здійснюється під час проведення дистанційних занять, а також шляхом оцінювання індивідуальних і групових завдань, що виконуються здобувачам</w:t>
      </w:r>
      <w:r w:rsidR="00C32A29" w:rsidRPr="007D0D6E">
        <w:rPr>
          <w:rFonts w:ascii="Times New Roman" w:hAnsi="Times New Roman" w:cs="Times New Roman"/>
          <w:sz w:val="28"/>
          <w:szCs w:val="28"/>
        </w:rPr>
        <w:t xml:space="preserve">и освіти в електронній формі.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Проведення поточного контролю з використанням дистанційних технологій може </w:t>
      </w:r>
      <w:r w:rsidR="007D0D6E" w:rsidRPr="007D0D6E">
        <w:rPr>
          <w:rFonts w:ascii="Times New Roman" w:hAnsi="Times New Roman" w:cs="Times New Roman"/>
          <w:sz w:val="28"/>
          <w:szCs w:val="28"/>
        </w:rPr>
        <w:t>здійснюватися</w:t>
      </w:r>
      <w:r w:rsidR="006512D5" w:rsidRPr="007D0D6E">
        <w:rPr>
          <w:rFonts w:ascii="Times New Roman" w:hAnsi="Times New Roman" w:cs="Times New Roman"/>
          <w:sz w:val="28"/>
          <w:szCs w:val="28"/>
        </w:rPr>
        <w:t xml:space="preserve"> із використанням різних типів завдань, таких як: </w:t>
      </w: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w:t>
      </w:r>
      <w:r w:rsidR="006512D5" w:rsidRPr="007D0D6E">
        <w:rPr>
          <w:rFonts w:ascii="Times New Roman" w:hAnsi="Times New Roman" w:cs="Times New Roman"/>
          <w:sz w:val="28"/>
          <w:szCs w:val="28"/>
        </w:rPr>
        <w:t xml:space="preserve"> автоматизовані тести для контролю та самоконтролю навчальних досягнень здобувачів освіти; </w:t>
      </w: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w:t>
      </w:r>
      <w:r w:rsidR="006512D5" w:rsidRPr="007D0D6E">
        <w:rPr>
          <w:rFonts w:ascii="Times New Roman" w:hAnsi="Times New Roman" w:cs="Times New Roman"/>
          <w:sz w:val="28"/>
          <w:szCs w:val="28"/>
        </w:rPr>
        <w:t xml:space="preserve"> різнорівневі індивідуальні та групові завдання (звіт, презентація, </w:t>
      </w:r>
      <w:proofErr w:type="spellStart"/>
      <w:r w:rsidR="006512D5" w:rsidRPr="007D0D6E">
        <w:rPr>
          <w:rFonts w:ascii="Times New Roman" w:hAnsi="Times New Roman" w:cs="Times New Roman"/>
          <w:sz w:val="28"/>
          <w:szCs w:val="28"/>
        </w:rPr>
        <w:t>проєкт</w:t>
      </w:r>
      <w:proofErr w:type="spellEnd"/>
      <w:r w:rsidR="006512D5" w:rsidRPr="007D0D6E">
        <w:rPr>
          <w:rFonts w:ascii="Times New Roman" w:hAnsi="Times New Roman" w:cs="Times New Roman"/>
          <w:sz w:val="28"/>
          <w:szCs w:val="28"/>
        </w:rPr>
        <w:t xml:space="preserve">, відеозапис тощо) з наданням зворотного зв’язку про результати перевірки навчальних досягнень здобувачів освіти за матеріалом, що вивчається; </w:t>
      </w: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w:t>
      </w:r>
      <w:r w:rsidR="006512D5" w:rsidRPr="007D0D6E">
        <w:rPr>
          <w:rFonts w:ascii="Times New Roman" w:hAnsi="Times New Roman" w:cs="Times New Roman"/>
          <w:sz w:val="28"/>
          <w:szCs w:val="28"/>
        </w:rPr>
        <w:t xml:space="preserve"> оцінювання викладачем взаємодії та комунікації між здобувачами освіти в асинхронному та</w:t>
      </w:r>
      <w:r w:rsidRPr="007D0D6E">
        <w:rPr>
          <w:rFonts w:ascii="Times New Roman" w:hAnsi="Times New Roman" w:cs="Times New Roman"/>
          <w:sz w:val="28"/>
          <w:szCs w:val="28"/>
        </w:rPr>
        <w:t xml:space="preserve"> синхронному режимах за допомогою</w:t>
      </w:r>
      <w:r w:rsidR="006512D5" w:rsidRPr="007D0D6E">
        <w:rPr>
          <w:rFonts w:ascii="Times New Roman" w:hAnsi="Times New Roman" w:cs="Times New Roman"/>
          <w:sz w:val="28"/>
          <w:szCs w:val="28"/>
        </w:rPr>
        <w:t xml:space="preserve"> чату, форуму, опитування, анкетування тощо; </w:t>
      </w: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w:t>
      </w:r>
      <w:r w:rsidR="006512D5" w:rsidRPr="007D0D6E">
        <w:rPr>
          <w:rFonts w:ascii="Times New Roman" w:hAnsi="Times New Roman" w:cs="Times New Roman"/>
          <w:sz w:val="28"/>
          <w:szCs w:val="28"/>
        </w:rPr>
        <w:t xml:space="preserve"> оцінювання викладачем результатів виконання здобувачами освіти групових завдань </w:t>
      </w:r>
      <w:r w:rsidRPr="007D0D6E">
        <w:rPr>
          <w:rFonts w:ascii="Times New Roman" w:hAnsi="Times New Roman" w:cs="Times New Roman"/>
          <w:sz w:val="28"/>
          <w:szCs w:val="28"/>
        </w:rPr>
        <w:t>з використанням глосаріїв,</w:t>
      </w:r>
      <w:r w:rsidR="006512D5" w:rsidRPr="007D0D6E">
        <w:rPr>
          <w:rFonts w:ascii="Times New Roman" w:hAnsi="Times New Roman" w:cs="Times New Roman"/>
          <w:sz w:val="28"/>
          <w:szCs w:val="28"/>
        </w:rPr>
        <w:t xml:space="preserve"> баз даних навчальних дисциплін; </w:t>
      </w: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w:t>
      </w:r>
      <w:r w:rsidR="006512D5" w:rsidRPr="007D0D6E">
        <w:rPr>
          <w:rFonts w:ascii="Times New Roman" w:hAnsi="Times New Roman" w:cs="Times New Roman"/>
          <w:sz w:val="28"/>
          <w:szCs w:val="28"/>
        </w:rPr>
        <w:t xml:space="preserve"> завдання, що потребують розгорнутої, творчої відповіді (наприклад, кейси); </w:t>
      </w:r>
    </w:p>
    <w:p w:rsidR="00C32A29"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w:t>
      </w:r>
      <w:r w:rsidR="0072426D">
        <w:rPr>
          <w:rFonts w:ascii="Times New Roman" w:hAnsi="Times New Roman" w:cs="Times New Roman"/>
          <w:sz w:val="28"/>
          <w:szCs w:val="28"/>
        </w:rPr>
        <w:t xml:space="preserve">  інші результати навчання</w:t>
      </w:r>
      <w:r w:rsidR="006512D5" w:rsidRPr="007D0D6E">
        <w:rPr>
          <w:rFonts w:ascii="Times New Roman" w:hAnsi="Times New Roman" w:cs="Times New Roman"/>
          <w:sz w:val="28"/>
          <w:szCs w:val="28"/>
        </w:rPr>
        <w:t xml:space="preserve">.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5</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Підсумковий контроль проводиться з метою оцінки результатів навчання на певному ос</w:t>
      </w:r>
      <w:r w:rsidR="00F35F8A">
        <w:rPr>
          <w:rFonts w:ascii="Times New Roman" w:hAnsi="Times New Roman" w:cs="Times New Roman"/>
          <w:sz w:val="28"/>
          <w:szCs w:val="28"/>
        </w:rPr>
        <w:t>вітньому рівні</w:t>
      </w:r>
      <w:r w:rsidR="00D9296F">
        <w:rPr>
          <w:rFonts w:ascii="Times New Roman" w:hAnsi="Times New Roman" w:cs="Times New Roman"/>
          <w:sz w:val="28"/>
          <w:szCs w:val="28"/>
        </w:rPr>
        <w:t xml:space="preserve"> </w:t>
      </w:r>
      <w:r w:rsidR="006512D5" w:rsidRPr="007D0D6E">
        <w:rPr>
          <w:rFonts w:ascii="Times New Roman" w:hAnsi="Times New Roman" w:cs="Times New Roman"/>
          <w:sz w:val="28"/>
          <w:szCs w:val="28"/>
        </w:rPr>
        <w:t xml:space="preserve"> наприкінці семестру.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Підсумковий контроль проводиться у формах семестрового екзамену, заліку, диференційованого заліку, </w:t>
      </w:r>
      <w:r w:rsidR="0072426D">
        <w:rPr>
          <w:rFonts w:ascii="Times New Roman" w:hAnsi="Times New Roman" w:cs="Times New Roman"/>
          <w:sz w:val="28"/>
          <w:szCs w:val="28"/>
        </w:rPr>
        <w:t xml:space="preserve">екзаменаційного </w:t>
      </w:r>
      <w:r w:rsidRPr="007D0D6E">
        <w:rPr>
          <w:rFonts w:ascii="Times New Roman" w:hAnsi="Times New Roman" w:cs="Times New Roman"/>
          <w:sz w:val="28"/>
          <w:szCs w:val="28"/>
        </w:rPr>
        <w:t>перегляду з конкретної навчальної дисципліни у терміни</w:t>
      </w:r>
      <w:r w:rsidR="00D42BA2">
        <w:rPr>
          <w:rFonts w:ascii="Times New Roman" w:hAnsi="Times New Roman" w:cs="Times New Roman"/>
          <w:sz w:val="28"/>
          <w:szCs w:val="28"/>
        </w:rPr>
        <w:t>,</w:t>
      </w:r>
      <w:r w:rsidRPr="007D0D6E">
        <w:rPr>
          <w:rFonts w:ascii="Times New Roman" w:hAnsi="Times New Roman" w:cs="Times New Roman"/>
          <w:sz w:val="28"/>
          <w:szCs w:val="28"/>
        </w:rPr>
        <w:t xml:space="preserve"> встановлені навчальним планом та згідно</w:t>
      </w:r>
      <w:r w:rsidR="00340EA0">
        <w:rPr>
          <w:rFonts w:ascii="Times New Roman" w:hAnsi="Times New Roman" w:cs="Times New Roman"/>
          <w:sz w:val="28"/>
          <w:szCs w:val="28"/>
        </w:rPr>
        <w:t xml:space="preserve"> з розкладом</w:t>
      </w:r>
      <w:r w:rsidR="00DA3E2D">
        <w:rPr>
          <w:rFonts w:ascii="Times New Roman" w:hAnsi="Times New Roman" w:cs="Times New Roman"/>
          <w:sz w:val="28"/>
          <w:szCs w:val="28"/>
        </w:rPr>
        <w:t xml:space="preserve"> залікової </w:t>
      </w:r>
      <w:r w:rsidRPr="007D0D6E">
        <w:rPr>
          <w:rFonts w:ascii="Times New Roman" w:hAnsi="Times New Roman" w:cs="Times New Roman"/>
          <w:sz w:val="28"/>
          <w:szCs w:val="28"/>
        </w:rPr>
        <w:t xml:space="preserve">екзаменаційної сесії.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C32A29"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lastRenderedPageBreak/>
        <w:t>6</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Підсумковий контроль результатів навчання здобувачів освіти (у т.ч. екзамени, захист курсових </w:t>
      </w:r>
      <w:proofErr w:type="spellStart"/>
      <w:r w:rsidR="006512D5" w:rsidRPr="007D0D6E">
        <w:rPr>
          <w:rFonts w:ascii="Times New Roman" w:hAnsi="Times New Roman" w:cs="Times New Roman"/>
          <w:sz w:val="28"/>
          <w:szCs w:val="28"/>
        </w:rPr>
        <w:t>проєктів</w:t>
      </w:r>
      <w:proofErr w:type="spellEnd"/>
      <w:r w:rsidR="006512D5" w:rsidRPr="007D0D6E">
        <w:rPr>
          <w:rFonts w:ascii="Times New Roman" w:hAnsi="Times New Roman" w:cs="Times New Roman"/>
          <w:sz w:val="28"/>
          <w:szCs w:val="28"/>
        </w:rPr>
        <w:t xml:space="preserve"> (робіт), звітів про проходження практики) може здійснюватися у дистанційній формі засобами інструментів синхронної чи асинхронної комунікації, зокрема систем проведення відеоконференцій.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7</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Обсяг матеріалу дисципліни, що вивчається і виноситься на підсумковий контроль, може бути скорочено за рахунок менш важливих, на думку викладача, питань програми навчальної дисципліни.</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AB37E1"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8</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У разі, якщо заходи поточного контролю дозволяють однозначно визначити рівень набуття передбачених програмою навчальної дисципліни результатів навчання, допускається виставлення підсумкової оцінки за екзамен (залік) шляхом пропорційного перерахунку семестрових оцінок у підсумкову оцінку.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C32A29"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9</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Під час проведення семестрового контролю у формі екзамену за затвердженим розкладом екзаменаційної сесії необхідно забезпечити ідентифікацію особи здобувачів освіти (важливо для завдань, які виконуються в усній формі).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C32A29"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10</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Передекзаменаційна консультація </w:t>
      </w:r>
      <w:r w:rsidR="00C45F59">
        <w:rPr>
          <w:rFonts w:ascii="Times New Roman" w:hAnsi="Times New Roman" w:cs="Times New Roman"/>
          <w:sz w:val="28"/>
          <w:szCs w:val="28"/>
        </w:rPr>
        <w:t>може проводитися засобами аудіо</w:t>
      </w:r>
      <w:r w:rsidR="006512D5" w:rsidRPr="007D0D6E">
        <w:rPr>
          <w:rFonts w:ascii="Times New Roman" w:hAnsi="Times New Roman" w:cs="Times New Roman"/>
          <w:sz w:val="28"/>
          <w:szCs w:val="28"/>
        </w:rPr>
        <w:t xml:space="preserve"> або відео</w:t>
      </w:r>
      <w:r w:rsidR="00C45F59">
        <w:rPr>
          <w:rFonts w:ascii="Times New Roman" w:hAnsi="Times New Roman" w:cs="Times New Roman"/>
          <w:sz w:val="28"/>
          <w:szCs w:val="28"/>
        </w:rPr>
        <w:t>-</w:t>
      </w:r>
      <w:r w:rsidR="006512D5" w:rsidRPr="007D0D6E">
        <w:rPr>
          <w:rFonts w:ascii="Times New Roman" w:hAnsi="Times New Roman" w:cs="Times New Roman"/>
          <w:sz w:val="28"/>
          <w:szCs w:val="28"/>
        </w:rPr>
        <w:t xml:space="preserve">конференцій за затвердженим розкладом.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C32A29"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11</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Студент допускається до семестрового контролю з конкретної навчальної дисципліни, якщо він виконав усі види робіт та набрав за них необхідну кількість балів.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12</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Якщо дисципліни викладаються впродовж двох або більше семестрів, студент, який має академічну заборгованість</w:t>
      </w:r>
      <w:r w:rsidR="00D7470A">
        <w:rPr>
          <w:rFonts w:ascii="Times New Roman" w:hAnsi="Times New Roman" w:cs="Times New Roman"/>
          <w:sz w:val="28"/>
          <w:szCs w:val="28"/>
        </w:rPr>
        <w:t>,</w:t>
      </w:r>
      <w:r w:rsidR="006512D5" w:rsidRPr="007D0D6E">
        <w:rPr>
          <w:rFonts w:ascii="Times New Roman" w:hAnsi="Times New Roman" w:cs="Times New Roman"/>
          <w:sz w:val="28"/>
          <w:szCs w:val="28"/>
        </w:rPr>
        <w:t xml:space="preserve"> не допускається до підсумкової атестації з цієї дисципліни. </w:t>
      </w:r>
    </w:p>
    <w:p w:rsidR="00C32A29" w:rsidRPr="007D0D6E" w:rsidRDefault="006512D5" w:rsidP="00771416">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Складання заліків відбувається протягом останнього тижня аудиторних занять</w:t>
      </w:r>
      <w:r w:rsidR="00033185">
        <w:rPr>
          <w:rFonts w:ascii="Times New Roman" w:hAnsi="Times New Roman" w:cs="Times New Roman"/>
          <w:sz w:val="28"/>
          <w:szCs w:val="28"/>
        </w:rPr>
        <w:t xml:space="preserve"> і</w:t>
      </w:r>
      <w:r w:rsidRPr="007D0D6E">
        <w:rPr>
          <w:rFonts w:ascii="Times New Roman" w:hAnsi="Times New Roman" w:cs="Times New Roman"/>
          <w:sz w:val="28"/>
          <w:szCs w:val="28"/>
        </w:rPr>
        <w:t xml:space="preserve"> завершується до початку екзаменаційної сесії.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1F25BB" w:rsidRPr="007D0D6E" w:rsidRDefault="00771416" w:rsidP="001F25B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13</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Студентам, які за результатами екзаменаційної сесії</w:t>
      </w:r>
      <w:r w:rsidR="004F2C08">
        <w:rPr>
          <w:rFonts w:ascii="Times New Roman" w:hAnsi="Times New Roman" w:cs="Times New Roman"/>
          <w:sz w:val="28"/>
          <w:szCs w:val="28"/>
        </w:rPr>
        <w:t xml:space="preserve"> </w:t>
      </w:r>
      <w:r w:rsidR="006512D5" w:rsidRPr="007D0D6E">
        <w:rPr>
          <w:rFonts w:ascii="Times New Roman" w:hAnsi="Times New Roman" w:cs="Times New Roman"/>
          <w:sz w:val="28"/>
          <w:szCs w:val="28"/>
        </w:rPr>
        <w:t xml:space="preserve"> мають заборгованість не більше 2 дисциплін, </w:t>
      </w:r>
      <w:r w:rsidR="000F3EC5" w:rsidRPr="007D0D6E">
        <w:rPr>
          <w:rFonts w:ascii="Times New Roman" w:hAnsi="Times New Roman" w:cs="Times New Roman"/>
          <w:sz w:val="28"/>
          <w:szCs w:val="28"/>
        </w:rPr>
        <w:t>надається право</w:t>
      </w:r>
      <w:r w:rsidR="006512D5" w:rsidRPr="007D0D6E">
        <w:rPr>
          <w:rFonts w:ascii="Times New Roman" w:hAnsi="Times New Roman" w:cs="Times New Roman"/>
          <w:sz w:val="28"/>
          <w:szCs w:val="28"/>
        </w:rPr>
        <w:t xml:space="preserve"> на їх ліквідацію</w:t>
      </w:r>
      <w:r w:rsidR="000F3EC5" w:rsidRPr="007D0D6E">
        <w:rPr>
          <w:rFonts w:ascii="Times New Roman" w:hAnsi="Times New Roman" w:cs="Times New Roman"/>
          <w:sz w:val="28"/>
          <w:szCs w:val="28"/>
        </w:rPr>
        <w:t xml:space="preserve"> згідно </w:t>
      </w:r>
      <w:r w:rsidR="003446F5">
        <w:rPr>
          <w:rFonts w:ascii="Times New Roman" w:hAnsi="Times New Roman" w:cs="Times New Roman"/>
          <w:sz w:val="28"/>
          <w:szCs w:val="28"/>
        </w:rPr>
        <w:t xml:space="preserve">з </w:t>
      </w:r>
      <w:r w:rsidR="001F25BB">
        <w:rPr>
          <w:rFonts w:ascii="Times New Roman" w:hAnsi="Times New Roman" w:cs="Times New Roman"/>
          <w:sz w:val="28"/>
          <w:szCs w:val="28"/>
        </w:rPr>
        <w:t>«Положення</w:t>
      </w:r>
      <w:r w:rsidR="003446F5">
        <w:rPr>
          <w:rFonts w:ascii="Times New Roman" w:hAnsi="Times New Roman" w:cs="Times New Roman"/>
          <w:sz w:val="28"/>
          <w:szCs w:val="28"/>
        </w:rPr>
        <w:t>м</w:t>
      </w:r>
      <w:r w:rsidR="001F25BB" w:rsidRPr="007D0D6E">
        <w:rPr>
          <w:rFonts w:ascii="Times New Roman" w:hAnsi="Times New Roman" w:cs="Times New Roman"/>
          <w:sz w:val="28"/>
          <w:szCs w:val="28"/>
        </w:rPr>
        <w:t xml:space="preserve"> про </w:t>
      </w:r>
      <w:r w:rsidR="001F25BB">
        <w:rPr>
          <w:rFonts w:ascii="Times New Roman" w:hAnsi="Times New Roman" w:cs="Times New Roman"/>
          <w:sz w:val="28"/>
          <w:szCs w:val="28"/>
        </w:rPr>
        <w:t>порядок ліквідації</w:t>
      </w:r>
      <w:r w:rsidR="001F25BB" w:rsidRPr="007D0D6E">
        <w:rPr>
          <w:rFonts w:ascii="Times New Roman" w:hAnsi="Times New Roman" w:cs="Times New Roman"/>
          <w:sz w:val="28"/>
          <w:szCs w:val="28"/>
        </w:rPr>
        <w:t xml:space="preserve"> академічних заборгованостей </w:t>
      </w:r>
      <w:r w:rsidR="001F25BB">
        <w:rPr>
          <w:rFonts w:ascii="Times New Roman" w:hAnsi="Times New Roman" w:cs="Times New Roman"/>
          <w:sz w:val="28"/>
          <w:szCs w:val="28"/>
        </w:rPr>
        <w:t xml:space="preserve">здобувачами вищої освіти у </w:t>
      </w:r>
      <w:r w:rsidR="001F25BB" w:rsidRPr="007D0D6E">
        <w:rPr>
          <w:rFonts w:ascii="Times New Roman" w:hAnsi="Times New Roman" w:cs="Times New Roman"/>
          <w:sz w:val="28"/>
          <w:szCs w:val="28"/>
        </w:rPr>
        <w:t xml:space="preserve"> КІПДМ ЛНАМ</w:t>
      </w:r>
      <w:r w:rsidR="001F25BB">
        <w:rPr>
          <w:rFonts w:ascii="Times New Roman" w:hAnsi="Times New Roman" w:cs="Times New Roman"/>
          <w:sz w:val="28"/>
          <w:szCs w:val="28"/>
        </w:rPr>
        <w:t>»</w:t>
      </w:r>
      <w:r w:rsidR="001F25BB" w:rsidRPr="007D0D6E">
        <w:rPr>
          <w:rFonts w:ascii="Times New Roman" w:hAnsi="Times New Roman" w:cs="Times New Roman"/>
          <w:sz w:val="28"/>
          <w:szCs w:val="28"/>
        </w:rPr>
        <w:t xml:space="preserve">. </w:t>
      </w:r>
    </w:p>
    <w:p w:rsidR="000D29D6"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Графік ліквідації академічної </w:t>
      </w:r>
      <w:r w:rsidR="000D29D6" w:rsidRPr="007D0D6E">
        <w:rPr>
          <w:rFonts w:ascii="Times New Roman" w:hAnsi="Times New Roman" w:cs="Times New Roman"/>
          <w:sz w:val="28"/>
          <w:szCs w:val="28"/>
        </w:rPr>
        <w:t xml:space="preserve">заборгованості складається </w:t>
      </w:r>
      <w:r w:rsidRPr="007D0D6E">
        <w:rPr>
          <w:rFonts w:ascii="Times New Roman" w:hAnsi="Times New Roman" w:cs="Times New Roman"/>
          <w:sz w:val="28"/>
          <w:szCs w:val="28"/>
        </w:rPr>
        <w:t xml:space="preserve">завідувачами кафедр і доводиться до екзаменаторів та студентів. </w:t>
      </w:r>
    </w:p>
    <w:p w:rsidR="000D29D6" w:rsidRPr="007D0D6E" w:rsidRDefault="000D29D6" w:rsidP="00E97DDB">
      <w:pPr>
        <w:spacing w:after="0" w:line="240" w:lineRule="auto"/>
        <w:ind w:firstLine="567"/>
        <w:jc w:val="both"/>
        <w:rPr>
          <w:rFonts w:ascii="Times New Roman" w:hAnsi="Times New Roman" w:cs="Times New Roman"/>
          <w:sz w:val="28"/>
          <w:szCs w:val="28"/>
        </w:rPr>
      </w:pPr>
    </w:p>
    <w:p w:rsidR="000D29D6" w:rsidRPr="007D0D6E" w:rsidRDefault="000D29D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00771416" w:rsidRPr="007D0D6E">
        <w:rPr>
          <w:rFonts w:ascii="Times New Roman" w:hAnsi="Times New Roman" w:cs="Times New Roman"/>
          <w:b/>
          <w:sz w:val="28"/>
          <w:szCs w:val="28"/>
        </w:rPr>
        <w:t>4</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Спірні питання, що виникають під час проведення підсумкового контролю, можуть розглядатися комісією, склад якої визначається наказом </w:t>
      </w:r>
      <w:r w:rsidR="00994521" w:rsidRPr="007D0D6E">
        <w:rPr>
          <w:rFonts w:ascii="Times New Roman" w:hAnsi="Times New Roman" w:cs="Times New Roman"/>
          <w:sz w:val="28"/>
          <w:szCs w:val="28"/>
        </w:rPr>
        <w:t>ди</w:t>
      </w:r>
      <w:r w:rsidR="006512D5" w:rsidRPr="007D0D6E">
        <w:rPr>
          <w:rFonts w:ascii="Times New Roman" w:hAnsi="Times New Roman" w:cs="Times New Roman"/>
          <w:sz w:val="28"/>
          <w:szCs w:val="28"/>
        </w:rPr>
        <w:t>ректора</w:t>
      </w:r>
      <w:r w:rsidR="006E05AA">
        <w:rPr>
          <w:rFonts w:ascii="Times New Roman" w:hAnsi="Times New Roman" w:cs="Times New Roman"/>
          <w:sz w:val="28"/>
          <w:szCs w:val="28"/>
        </w:rPr>
        <w:t>,</w:t>
      </w:r>
      <w:r w:rsidR="006512D5" w:rsidRPr="007D0D6E">
        <w:rPr>
          <w:rFonts w:ascii="Times New Roman" w:hAnsi="Times New Roman" w:cs="Times New Roman"/>
          <w:sz w:val="28"/>
          <w:szCs w:val="28"/>
        </w:rPr>
        <w:t xml:space="preserve"> за подання</w:t>
      </w:r>
      <w:r w:rsidR="00994521" w:rsidRPr="007D0D6E">
        <w:rPr>
          <w:rFonts w:ascii="Times New Roman" w:hAnsi="Times New Roman" w:cs="Times New Roman"/>
          <w:sz w:val="28"/>
          <w:szCs w:val="28"/>
        </w:rPr>
        <w:t>м завідувача кафедри</w:t>
      </w:r>
      <w:r w:rsidR="006512D5" w:rsidRPr="007D0D6E">
        <w:rPr>
          <w:rFonts w:ascii="Times New Roman" w:hAnsi="Times New Roman" w:cs="Times New Roman"/>
          <w:sz w:val="28"/>
          <w:szCs w:val="28"/>
        </w:rPr>
        <w:t>.</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C32A29" w:rsidRPr="007D0D6E" w:rsidRDefault="0077141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15</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Студенти, які повністю виконали вимоги навчального плану поточного курсу (та умови договору – для студентів, які навчаються за умовами договору), наказом </w:t>
      </w:r>
      <w:r w:rsidR="00994521" w:rsidRPr="007D0D6E">
        <w:rPr>
          <w:rFonts w:ascii="Times New Roman" w:hAnsi="Times New Roman" w:cs="Times New Roman"/>
          <w:sz w:val="28"/>
          <w:szCs w:val="28"/>
        </w:rPr>
        <w:t>ди</w:t>
      </w:r>
      <w:r w:rsidR="006512D5" w:rsidRPr="007D0D6E">
        <w:rPr>
          <w:rFonts w:ascii="Times New Roman" w:hAnsi="Times New Roman" w:cs="Times New Roman"/>
          <w:sz w:val="28"/>
          <w:szCs w:val="28"/>
        </w:rPr>
        <w:t xml:space="preserve">ректора </w:t>
      </w:r>
      <w:r w:rsidR="00994521" w:rsidRPr="007D0D6E">
        <w:rPr>
          <w:rFonts w:ascii="Times New Roman" w:hAnsi="Times New Roman" w:cs="Times New Roman"/>
          <w:sz w:val="28"/>
          <w:szCs w:val="28"/>
        </w:rPr>
        <w:t xml:space="preserve">КІПДМ </w:t>
      </w:r>
      <w:r w:rsidR="006512D5" w:rsidRPr="007D0D6E">
        <w:rPr>
          <w:rFonts w:ascii="Times New Roman" w:hAnsi="Times New Roman" w:cs="Times New Roman"/>
          <w:sz w:val="28"/>
          <w:szCs w:val="28"/>
        </w:rPr>
        <w:t xml:space="preserve">ЛНАМ переводяться на наступний курс. </w:t>
      </w:r>
    </w:p>
    <w:p w:rsidR="00994521" w:rsidRPr="007D0D6E" w:rsidRDefault="00994521" w:rsidP="00E97DDB">
      <w:pPr>
        <w:spacing w:after="0" w:line="240" w:lineRule="auto"/>
        <w:ind w:firstLine="567"/>
        <w:jc w:val="both"/>
        <w:rPr>
          <w:rFonts w:ascii="Times New Roman" w:hAnsi="Times New Roman" w:cs="Times New Roman"/>
          <w:sz w:val="28"/>
          <w:szCs w:val="28"/>
        </w:rPr>
      </w:pPr>
    </w:p>
    <w:p w:rsidR="00994521" w:rsidRPr="007D0D6E" w:rsidRDefault="00771416"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16</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Студенти, які за наслідками екзаменаційної сесії мають академічну заборгованість </w:t>
      </w:r>
      <w:r w:rsidR="00984B8C">
        <w:rPr>
          <w:rFonts w:ascii="Times New Roman" w:hAnsi="Times New Roman" w:cs="Times New Roman"/>
          <w:sz w:val="28"/>
          <w:szCs w:val="28"/>
        </w:rPr>
        <w:t>і</w:t>
      </w:r>
      <w:r w:rsidR="006512D5" w:rsidRPr="007D0D6E">
        <w:rPr>
          <w:rFonts w:ascii="Times New Roman" w:hAnsi="Times New Roman" w:cs="Times New Roman"/>
          <w:sz w:val="28"/>
          <w:szCs w:val="28"/>
        </w:rPr>
        <w:t>з трьох і більше дисциплін</w:t>
      </w:r>
      <w:r w:rsidR="00984B8C">
        <w:rPr>
          <w:rFonts w:ascii="Times New Roman" w:hAnsi="Times New Roman" w:cs="Times New Roman"/>
          <w:sz w:val="28"/>
          <w:szCs w:val="28"/>
        </w:rPr>
        <w:t>,</w:t>
      </w:r>
      <w:r w:rsidR="006512D5" w:rsidRPr="007D0D6E">
        <w:rPr>
          <w:rFonts w:ascii="Times New Roman" w:hAnsi="Times New Roman" w:cs="Times New Roman"/>
          <w:sz w:val="28"/>
          <w:szCs w:val="28"/>
        </w:rPr>
        <w:t xml:space="preserve"> відраховуються із числа студентів </w:t>
      </w:r>
      <w:r w:rsidR="00994521" w:rsidRPr="007D0D6E">
        <w:rPr>
          <w:rFonts w:ascii="Times New Roman" w:hAnsi="Times New Roman" w:cs="Times New Roman"/>
          <w:sz w:val="28"/>
          <w:szCs w:val="28"/>
        </w:rPr>
        <w:t xml:space="preserve">КІПДМ </w:t>
      </w:r>
      <w:r w:rsidR="006512D5" w:rsidRPr="007D0D6E">
        <w:rPr>
          <w:rFonts w:ascii="Times New Roman" w:hAnsi="Times New Roman" w:cs="Times New Roman"/>
          <w:sz w:val="28"/>
          <w:szCs w:val="28"/>
        </w:rPr>
        <w:t xml:space="preserve">ЛНАМ. </w:t>
      </w:r>
    </w:p>
    <w:p w:rsidR="00C32A29"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Ті студенти, які після встановленого індивідуального терміну складання екзаменів мають не більше двох заборгованостей</w:t>
      </w:r>
      <w:r w:rsidR="00AD588D">
        <w:rPr>
          <w:rFonts w:ascii="Times New Roman" w:hAnsi="Times New Roman" w:cs="Times New Roman"/>
          <w:sz w:val="28"/>
          <w:szCs w:val="28"/>
        </w:rPr>
        <w:t>,</w:t>
      </w:r>
      <w:r w:rsidRPr="007D0D6E">
        <w:rPr>
          <w:rFonts w:ascii="Times New Roman" w:hAnsi="Times New Roman" w:cs="Times New Roman"/>
          <w:sz w:val="28"/>
          <w:szCs w:val="28"/>
        </w:rPr>
        <w:t xml:space="preserve"> мають право на повторне вивчення дисципліни</w:t>
      </w:r>
      <w:r w:rsidR="005740DB">
        <w:rPr>
          <w:rFonts w:ascii="Times New Roman" w:hAnsi="Times New Roman" w:cs="Times New Roman"/>
          <w:sz w:val="28"/>
          <w:szCs w:val="28"/>
        </w:rPr>
        <w:t>,</w:t>
      </w:r>
      <w:r w:rsidRPr="007D0D6E">
        <w:rPr>
          <w:rFonts w:ascii="Times New Roman" w:hAnsi="Times New Roman" w:cs="Times New Roman"/>
          <w:sz w:val="28"/>
          <w:szCs w:val="28"/>
        </w:rPr>
        <w:t xml:space="preserve"> згідно</w:t>
      </w:r>
      <w:r w:rsidR="005740DB">
        <w:rPr>
          <w:rFonts w:ascii="Times New Roman" w:hAnsi="Times New Roman" w:cs="Times New Roman"/>
          <w:sz w:val="28"/>
          <w:szCs w:val="28"/>
        </w:rPr>
        <w:t xml:space="preserve"> з відповідними положеннями</w:t>
      </w:r>
      <w:r w:rsidRPr="007D0D6E">
        <w:rPr>
          <w:rFonts w:ascii="Times New Roman" w:hAnsi="Times New Roman" w:cs="Times New Roman"/>
          <w:sz w:val="28"/>
          <w:szCs w:val="28"/>
        </w:rPr>
        <w:t xml:space="preserve">. </w:t>
      </w:r>
    </w:p>
    <w:p w:rsidR="0095478C" w:rsidRDefault="0095478C" w:rsidP="00E97DDB">
      <w:pPr>
        <w:spacing w:after="0" w:line="240" w:lineRule="auto"/>
        <w:ind w:firstLine="567"/>
        <w:jc w:val="both"/>
        <w:rPr>
          <w:rFonts w:ascii="Times New Roman" w:hAnsi="Times New Roman" w:cs="Times New Roman"/>
          <w:sz w:val="28"/>
          <w:szCs w:val="28"/>
        </w:rPr>
      </w:pPr>
    </w:p>
    <w:p w:rsidR="0095478C" w:rsidRPr="0095478C" w:rsidRDefault="0095478C" w:rsidP="0095478C">
      <w:pPr>
        <w:spacing w:after="0" w:line="240" w:lineRule="auto"/>
        <w:ind w:firstLine="567"/>
        <w:jc w:val="center"/>
        <w:rPr>
          <w:rFonts w:ascii="Times New Roman" w:hAnsi="Times New Roman" w:cs="Times New Roman"/>
          <w:b/>
          <w:sz w:val="28"/>
          <w:szCs w:val="28"/>
        </w:rPr>
      </w:pPr>
      <w:r w:rsidRPr="0095478C">
        <w:rPr>
          <w:rFonts w:ascii="Times New Roman" w:hAnsi="Times New Roman" w:cs="Times New Roman"/>
          <w:b/>
          <w:sz w:val="28"/>
          <w:szCs w:val="28"/>
        </w:rPr>
        <w:t xml:space="preserve">VІ. ПЕРЕМІЩЕННЯ ТА АКАДЕМІЧНА МОБІЛЬНІСТЬ </w:t>
      </w:r>
    </w:p>
    <w:p w:rsidR="0095478C" w:rsidRPr="0095478C" w:rsidRDefault="0095478C" w:rsidP="0095478C">
      <w:pPr>
        <w:spacing w:after="0" w:line="240" w:lineRule="auto"/>
        <w:ind w:firstLine="567"/>
        <w:jc w:val="center"/>
        <w:rPr>
          <w:rFonts w:ascii="Times New Roman" w:hAnsi="Times New Roman" w:cs="Times New Roman"/>
          <w:b/>
          <w:sz w:val="28"/>
          <w:szCs w:val="28"/>
        </w:rPr>
      </w:pPr>
      <w:r w:rsidRPr="0095478C">
        <w:rPr>
          <w:rFonts w:ascii="Times New Roman" w:hAnsi="Times New Roman" w:cs="Times New Roman"/>
          <w:b/>
          <w:sz w:val="28"/>
          <w:szCs w:val="28"/>
        </w:rPr>
        <w:t>СТУДЕНТІВ</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Опанування освітньо-професійними програмами у КІПДМ ЛНАМ проводиться за роками навчання.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Переведення студентів на наступний курс відбувається на підставі виконаних ними індивідуальних планів</w:t>
      </w:r>
      <w:r w:rsidR="00265533">
        <w:rPr>
          <w:rFonts w:ascii="Times New Roman" w:hAnsi="Times New Roman" w:cs="Times New Roman"/>
          <w:sz w:val="28"/>
          <w:szCs w:val="28"/>
        </w:rPr>
        <w:t>,</w:t>
      </w:r>
      <w:r w:rsidRPr="007D0D6E">
        <w:rPr>
          <w:rFonts w:ascii="Times New Roman" w:hAnsi="Times New Roman" w:cs="Times New Roman"/>
          <w:sz w:val="28"/>
          <w:szCs w:val="28"/>
        </w:rPr>
        <w:t xml:space="preserve"> опанування навчальних дисциплін або за умови не більше 2 академічних заборгованостей </w:t>
      </w:r>
      <w:r w:rsidR="00FC5E2E">
        <w:rPr>
          <w:rFonts w:ascii="Times New Roman" w:hAnsi="Times New Roman" w:cs="Times New Roman"/>
          <w:sz w:val="28"/>
          <w:szCs w:val="28"/>
        </w:rPr>
        <w:t>і</w:t>
      </w:r>
      <w:r w:rsidRPr="007D0D6E">
        <w:rPr>
          <w:rFonts w:ascii="Times New Roman" w:hAnsi="Times New Roman" w:cs="Times New Roman"/>
          <w:sz w:val="28"/>
          <w:szCs w:val="28"/>
        </w:rPr>
        <w:t>з відкладенням терміну їх ліквідації</w:t>
      </w:r>
      <w:r w:rsidR="00FA0F38">
        <w:rPr>
          <w:rFonts w:ascii="Times New Roman" w:hAnsi="Times New Roman" w:cs="Times New Roman"/>
          <w:sz w:val="28"/>
          <w:szCs w:val="28"/>
        </w:rPr>
        <w:t xml:space="preserve"> </w:t>
      </w:r>
      <w:r>
        <w:rPr>
          <w:rFonts w:ascii="Times New Roman" w:hAnsi="Times New Roman" w:cs="Times New Roman"/>
          <w:sz w:val="28"/>
          <w:szCs w:val="28"/>
        </w:rPr>
        <w:t>(з</w:t>
      </w:r>
      <w:r w:rsidR="00FA0F38">
        <w:rPr>
          <w:rFonts w:ascii="Times New Roman" w:hAnsi="Times New Roman" w:cs="Times New Roman"/>
          <w:sz w:val="28"/>
          <w:szCs w:val="28"/>
        </w:rPr>
        <w:t>а умови</w:t>
      </w:r>
      <w:r>
        <w:rPr>
          <w:rFonts w:ascii="Times New Roman" w:hAnsi="Times New Roman" w:cs="Times New Roman"/>
          <w:sz w:val="28"/>
          <w:szCs w:val="28"/>
        </w:rPr>
        <w:t xml:space="preserve"> перездачі у визначений термін)</w:t>
      </w:r>
      <w:r w:rsidRPr="007D0D6E">
        <w:rPr>
          <w:rFonts w:ascii="Times New Roman" w:hAnsi="Times New Roman" w:cs="Times New Roman"/>
          <w:sz w:val="28"/>
          <w:szCs w:val="28"/>
        </w:rPr>
        <w:t xml:space="preserve">. Переведення з курсу на курс оформлюється наказом директора КІПДМ ЛНАМ. </w:t>
      </w:r>
    </w:p>
    <w:p w:rsidR="0095478C" w:rsidRPr="007D0D6E" w:rsidRDefault="0095478C" w:rsidP="0095478C">
      <w:pPr>
        <w:spacing w:after="0" w:line="240" w:lineRule="auto"/>
        <w:ind w:firstLine="567"/>
        <w:jc w:val="both"/>
        <w:rPr>
          <w:rFonts w:ascii="Times New Roman" w:hAnsi="Times New Roman" w:cs="Times New Roman"/>
          <w:sz w:val="28"/>
          <w:szCs w:val="28"/>
        </w:rPr>
      </w:pP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Переведення, відрахування </w:t>
      </w:r>
      <w:r w:rsidR="006F4355">
        <w:rPr>
          <w:rFonts w:ascii="Times New Roman" w:hAnsi="Times New Roman" w:cs="Times New Roman"/>
          <w:sz w:val="28"/>
          <w:szCs w:val="28"/>
        </w:rPr>
        <w:t>та поновлення студентів визначаю</w:t>
      </w:r>
      <w:r w:rsidRPr="007D0D6E">
        <w:rPr>
          <w:rFonts w:ascii="Times New Roman" w:hAnsi="Times New Roman" w:cs="Times New Roman"/>
          <w:sz w:val="28"/>
          <w:szCs w:val="28"/>
        </w:rPr>
        <w:t xml:space="preserve">ться </w:t>
      </w:r>
      <w:r>
        <w:rPr>
          <w:rFonts w:ascii="Times New Roman" w:hAnsi="Times New Roman" w:cs="Times New Roman"/>
          <w:sz w:val="28"/>
          <w:szCs w:val="28"/>
        </w:rPr>
        <w:t>«</w:t>
      </w:r>
      <w:r w:rsidRPr="007D0D6E">
        <w:rPr>
          <w:rFonts w:ascii="Times New Roman" w:hAnsi="Times New Roman" w:cs="Times New Roman"/>
          <w:sz w:val="28"/>
          <w:szCs w:val="28"/>
        </w:rPr>
        <w:t xml:space="preserve">Положенням про порядок </w:t>
      </w:r>
      <w:r>
        <w:rPr>
          <w:rFonts w:ascii="Times New Roman" w:hAnsi="Times New Roman" w:cs="Times New Roman"/>
          <w:sz w:val="28"/>
          <w:szCs w:val="28"/>
        </w:rPr>
        <w:t>відрахування, переривання навчання, поновлення і переведення осіб, які навчаються у закладах вищої освіти, та надання їм академічної відпустки</w:t>
      </w:r>
      <w:r w:rsidR="00630DCB">
        <w:rPr>
          <w:rFonts w:ascii="Times New Roman" w:hAnsi="Times New Roman" w:cs="Times New Roman"/>
          <w:sz w:val="28"/>
          <w:szCs w:val="28"/>
        </w:rPr>
        <w:t>»</w:t>
      </w:r>
      <w:r>
        <w:rPr>
          <w:rFonts w:ascii="Times New Roman" w:hAnsi="Times New Roman" w:cs="Times New Roman"/>
          <w:sz w:val="28"/>
          <w:szCs w:val="28"/>
        </w:rPr>
        <w:t xml:space="preserve"> (затверджено Наказом Міністерства освіти і науки Ук</w:t>
      </w:r>
      <w:r w:rsidR="008A51D7">
        <w:rPr>
          <w:rFonts w:ascii="Times New Roman" w:hAnsi="Times New Roman" w:cs="Times New Roman"/>
          <w:sz w:val="28"/>
          <w:szCs w:val="28"/>
        </w:rPr>
        <w:t>раїни 07 лютого 2024 року №134, з</w:t>
      </w:r>
      <w:r>
        <w:rPr>
          <w:rFonts w:ascii="Times New Roman" w:hAnsi="Times New Roman" w:cs="Times New Roman"/>
          <w:sz w:val="28"/>
          <w:szCs w:val="28"/>
        </w:rPr>
        <w:t>ареєстрованого в Міністерстві юстиці</w:t>
      </w:r>
      <w:r w:rsidR="008A51D7">
        <w:rPr>
          <w:rFonts w:ascii="Times New Roman" w:hAnsi="Times New Roman" w:cs="Times New Roman"/>
          <w:sz w:val="28"/>
          <w:szCs w:val="28"/>
        </w:rPr>
        <w:t xml:space="preserve">ї України 08 квітня 2024 року, </w:t>
      </w:r>
      <w:r>
        <w:rPr>
          <w:rFonts w:ascii="Times New Roman" w:hAnsi="Times New Roman" w:cs="Times New Roman"/>
          <w:sz w:val="28"/>
          <w:szCs w:val="28"/>
        </w:rPr>
        <w:t xml:space="preserve"> №509/41854)</w:t>
      </w:r>
      <w:r w:rsidRPr="007D0D6E">
        <w:rPr>
          <w:rFonts w:ascii="Times New Roman" w:hAnsi="Times New Roman" w:cs="Times New Roman"/>
          <w:sz w:val="28"/>
          <w:szCs w:val="28"/>
        </w:rPr>
        <w:t xml:space="preserve">. </w:t>
      </w:r>
    </w:p>
    <w:p w:rsidR="0095478C" w:rsidRPr="007D0D6E" w:rsidRDefault="0095478C" w:rsidP="0095478C">
      <w:pPr>
        <w:spacing w:after="0" w:line="240" w:lineRule="auto"/>
        <w:ind w:firstLine="567"/>
        <w:jc w:val="both"/>
        <w:rPr>
          <w:rFonts w:ascii="Times New Roman" w:hAnsi="Times New Roman" w:cs="Times New Roman"/>
          <w:sz w:val="28"/>
          <w:szCs w:val="28"/>
        </w:rPr>
      </w:pP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00F435C6">
        <w:rPr>
          <w:rFonts w:ascii="Times New Roman" w:hAnsi="Times New Roman" w:cs="Times New Roman"/>
          <w:sz w:val="28"/>
          <w:szCs w:val="28"/>
        </w:rPr>
        <w:t xml:space="preserve"> Студент, який навчається в</w:t>
      </w:r>
      <w:r w:rsidRPr="007D0D6E">
        <w:rPr>
          <w:rFonts w:ascii="Times New Roman" w:hAnsi="Times New Roman" w:cs="Times New Roman"/>
          <w:sz w:val="28"/>
          <w:szCs w:val="28"/>
        </w:rPr>
        <w:t xml:space="preserve"> КІПДМ ЛНАМ за освітнім ступенем бакалавра, має право змінити спеціальність у межах однієї </w:t>
      </w:r>
      <w:r w:rsidRPr="00647AF4">
        <w:rPr>
          <w:rFonts w:ascii="Times New Roman" w:hAnsi="Times New Roman" w:cs="Times New Roman"/>
          <w:sz w:val="28"/>
          <w:szCs w:val="28"/>
        </w:rPr>
        <w:t>галузі</w:t>
      </w:r>
      <w:r w:rsidR="00647AF4" w:rsidRPr="00647AF4">
        <w:rPr>
          <w:rFonts w:ascii="Times New Roman" w:hAnsi="Times New Roman" w:cs="Times New Roman"/>
          <w:sz w:val="28"/>
          <w:szCs w:val="28"/>
        </w:rPr>
        <w:t xml:space="preserve"> знань</w:t>
      </w:r>
      <w:r w:rsidRPr="007D0D6E">
        <w:rPr>
          <w:rFonts w:ascii="Times New Roman" w:hAnsi="Times New Roman" w:cs="Times New Roman"/>
          <w:sz w:val="28"/>
          <w:szCs w:val="28"/>
        </w:rPr>
        <w:t>, за якою він навчається</w:t>
      </w:r>
      <w:r w:rsidR="00C31251">
        <w:rPr>
          <w:rFonts w:ascii="Times New Roman" w:hAnsi="Times New Roman" w:cs="Times New Roman"/>
          <w:sz w:val="28"/>
          <w:szCs w:val="28"/>
        </w:rPr>
        <w:t>,</w:t>
      </w:r>
      <w:r w:rsidRPr="007D0D6E">
        <w:rPr>
          <w:rFonts w:ascii="Times New Roman" w:hAnsi="Times New Roman" w:cs="Times New Roman"/>
          <w:sz w:val="28"/>
          <w:szCs w:val="28"/>
        </w:rPr>
        <w:t xml:space="preserve"> лише один раз після першого або другого років навчання.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Перехід на іншу спеціальність відбуваєтьс</w:t>
      </w:r>
      <w:r w:rsidR="006957FF">
        <w:rPr>
          <w:rFonts w:ascii="Times New Roman" w:hAnsi="Times New Roman" w:cs="Times New Roman"/>
          <w:sz w:val="28"/>
          <w:szCs w:val="28"/>
        </w:rPr>
        <w:t>я за наявності вакантних місць у</w:t>
      </w:r>
      <w:r w:rsidRPr="007D0D6E">
        <w:rPr>
          <w:rFonts w:ascii="Times New Roman" w:hAnsi="Times New Roman" w:cs="Times New Roman"/>
          <w:sz w:val="28"/>
          <w:szCs w:val="28"/>
        </w:rPr>
        <w:t xml:space="preserve"> межах ліцензійного обсягу. </w:t>
      </w:r>
    </w:p>
    <w:p w:rsidR="0095478C" w:rsidRPr="007D0D6E" w:rsidRDefault="0095478C" w:rsidP="0095478C">
      <w:pPr>
        <w:spacing w:after="0" w:line="240" w:lineRule="auto"/>
        <w:ind w:firstLine="567"/>
        <w:jc w:val="both"/>
        <w:rPr>
          <w:rFonts w:ascii="Times New Roman" w:hAnsi="Times New Roman" w:cs="Times New Roman"/>
          <w:sz w:val="28"/>
          <w:szCs w:val="28"/>
        </w:rPr>
      </w:pP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Pr="007D0D6E">
        <w:rPr>
          <w:rFonts w:ascii="Times New Roman" w:hAnsi="Times New Roman" w:cs="Times New Roman"/>
          <w:sz w:val="28"/>
          <w:szCs w:val="28"/>
        </w:rPr>
        <w:t xml:space="preserve"> Здобувач вищої освіти має право на перерву у навчанні у зв’язку з обставинами, які унеможливлюют</w:t>
      </w:r>
      <w:r>
        <w:rPr>
          <w:rFonts w:ascii="Times New Roman" w:hAnsi="Times New Roman" w:cs="Times New Roman"/>
          <w:sz w:val="28"/>
          <w:szCs w:val="28"/>
        </w:rPr>
        <w:t>ь виконання освітньої</w:t>
      </w:r>
      <w:r w:rsidRPr="007D0D6E">
        <w:rPr>
          <w:rFonts w:ascii="Times New Roman" w:hAnsi="Times New Roman" w:cs="Times New Roman"/>
          <w:sz w:val="28"/>
          <w:szCs w:val="28"/>
        </w:rPr>
        <w:t xml:space="preserve"> програми (за </w:t>
      </w:r>
      <w:r>
        <w:rPr>
          <w:rFonts w:ascii="Times New Roman" w:hAnsi="Times New Roman" w:cs="Times New Roman"/>
          <w:sz w:val="28"/>
          <w:szCs w:val="28"/>
        </w:rPr>
        <w:t>медичними показниками</w:t>
      </w:r>
      <w:r w:rsidRPr="007D0D6E">
        <w:rPr>
          <w:rFonts w:ascii="Times New Roman" w:hAnsi="Times New Roman" w:cs="Times New Roman"/>
          <w:sz w:val="28"/>
          <w:szCs w:val="28"/>
        </w:rPr>
        <w:t>,</w:t>
      </w:r>
      <w:r>
        <w:rPr>
          <w:rFonts w:ascii="Times New Roman" w:hAnsi="Times New Roman" w:cs="Times New Roman"/>
          <w:sz w:val="28"/>
          <w:szCs w:val="28"/>
        </w:rPr>
        <w:t xml:space="preserve"> участю в програмі академічної мобільності, призовом</w:t>
      </w:r>
      <w:r w:rsidRPr="007D0D6E">
        <w:rPr>
          <w:rFonts w:ascii="Times New Roman" w:hAnsi="Times New Roman" w:cs="Times New Roman"/>
          <w:sz w:val="28"/>
          <w:szCs w:val="28"/>
        </w:rPr>
        <w:t xml:space="preserve">  на військову службу</w:t>
      </w:r>
      <w:r>
        <w:rPr>
          <w:rFonts w:ascii="Times New Roman" w:hAnsi="Times New Roman" w:cs="Times New Roman"/>
          <w:sz w:val="28"/>
          <w:szCs w:val="28"/>
        </w:rPr>
        <w:t>, довгостроковим службовим відрядженням здобувача, який поєднує навчання з роботою, сімейними обставинами, вагітністю та пологами</w:t>
      </w:r>
      <w:r w:rsidRPr="007D0D6E">
        <w:rPr>
          <w:rFonts w:ascii="Times New Roman" w:hAnsi="Times New Roman" w:cs="Times New Roman"/>
          <w:sz w:val="28"/>
          <w:szCs w:val="28"/>
        </w:rPr>
        <w:t xml:space="preserve">). </w:t>
      </w:r>
    </w:p>
    <w:p w:rsidR="0095478C" w:rsidRPr="007D0D6E" w:rsidRDefault="0095478C" w:rsidP="0095478C">
      <w:pPr>
        <w:spacing w:after="0" w:line="240" w:lineRule="auto"/>
        <w:ind w:firstLine="567"/>
        <w:jc w:val="both"/>
        <w:rPr>
          <w:rFonts w:ascii="Times New Roman" w:hAnsi="Times New Roman" w:cs="Times New Roman"/>
          <w:sz w:val="28"/>
          <w:szCs w:val="28"/>
        </w:rPr>
      </w:pP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5.</w:t>
      </w:r>
      <w:r w:rsidRPr="007D0D6E">
        <w:rPr>
          <w:rFonts w:ascii="Times New Roman" w:hAnsi="Times New Roman" w:cs="Times New Roman"/>
          <w:sz w:val="28"/>
          <w:szCs w:val="28"/>
        </w:rPr>
        <w:t xml:space="preserve"> Надання академічної відпустки або можливості повторного проходження курсу навчання регламентується </w:t>
      </w:r>
      <w:r>
        <w:rPr>
          <w:rFonts w:ascii="Times New Roman" w:hAnsi="Times New Roman" w:cs="Times New Roman"/>
          <w:sz w:val="28"/>
          <w:szCs w:val="28"/>
        </w:rPr>
        <w:t>«</w:t>
      </w:r>
      <w:r w:rsidRPr="007D0D6E">
        <w:rPr>
          <w:rFonts w:ascii="Times New Roman" w:hAnsi="Times New Roman" w:cs="Times New Roman"/>
          <w:sz w:val="28"/>
          <w:szCs w:val="28"/>
        </w:rPr>
        <w:t xml:space="preserve">Положенням про порядок </w:t>
      </w:r>
      <w:r>
        <w:rPr>
          <w:rFonts w:ascii="Times New Roman" w:hAnsi="Times New Roman" w:cs="Times New Roman"/>
          <w:sz w:val="28"/>
          <w:szCs w:val="28"/>
        </w:rPr>
        <w:t>відрахування, переривання навчання, поновлення і переведення осіб, які навчаються у закладах вищої освіти, та надання їм академічної відпустки» (затверджено Наказом Міністерства освіти і науки Ук</w:t>
      </w:r>
      <w:r w:rsidR="00246ECE">
        <w:rPr>
          <w:rFonts w:ascii="Times New Roman" w:hAnsi="Times New Roman" w:cs="Times New Roman"/>
          <w:sz w:val="28"/>
          <w:szCs w:val="28"/>
        </w:rPr>
        <w:t>раїни 07 лютого 2024 року №134, з</w:t>
      </w:r>
      <w:r>
        <w:rPr>
          <w:rFonts w:ascii="Times New Roman" w:hAnsi="Times New Roman" w:cs="Times New Roman"/>
          <w:sz w:val="28"/>
          <w:szCs w:val="28"/>
        </w:rPr>
        <w:t>ареєстрованого в Міністерстві юстиції України 08 квітня 2024 року за №509/41854)</w:t>
      </w:r>
      <w:r w:rsidR="008D65BD">
        <w:rPr>
          <w:rFonts w:ascii="Times New Roman" w:hAnsi="Times New Roman" w:cs="Times New Roman"/>
          <w:sz w:val="28"/>
          <w:szCs w:val="28"/>
        </w:rPr>
        <w:t>.</w:t>
      </w:r>
    </w:p>
    <w:p w:rsidR="0095478C" w:rsidRPr="007D0D6E" w:rsidRDefault="0095478C" w:rsidP="0095478C">
      <w:pPr>
        <w:spacing w:after="0" w:line="240" w:lineRule="auto"/>
        <w:ind w:firstLine="567"/>
        <w:jc w:val="both"/>
        <w:rPr>
          <w:rFonts w:ascii="Times New Roman" w:hAnsi="Times New Roman" w:cs="Times New Roman"/>
          <w:sz w:val="28"/>
          <w:szCs w:val="28"/>
        </w:rPr>
      </w:pP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6.</w:t>
      </w:r>
      <w:r w:rsidRPr="007D0D6E">
        <w:rPr>
          <w:rFonts w:ascii="Times New Roman" w:hAnsi="Times New Roman" w:cs="Times New Roman"/>
          <w:sz w:val="28"/>
          <w:szCs w:val="28"/>
        </w:rPr>
        <w:t xml:space="preserve"> Відрахування здобувачів вищої освіти з КІПДМ ЛНАМ відбувається на підставі: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завершення навчання за </w:t>
      </w:r>
      <w:r>
        <w:rPr>
          <w:rFonts w:ascii="Times New Roman" w:hAnsi="Times New Roman" w:cs="Times New Roman"/>
          <w:sz w:val="28"/>
          <w:szCs w:val="28"/>
        </w:rPr>
        <w:t xml:space="preserve">відповідною освітньою </w:t>
      </w:r>
      <w:r w:rsidRPr="007D0D6E">
        <w:rPr>
          <w:rFonts w:ascii="Times New Roman" w:hAnsi="Times New Roman" w:cs="Times New Roman"/>
          <w:sz w:val="28"/>
          <w:szCs w:val="28"/>
        </w:rPr>
        <w:t xml:space="preserve"> програмою;</w:t>
      </w:r>
    </w:p>
    <w:p w:rsidR="0095478C" w:rsidRPr="007D0D6E" w:rsidRDefault="0095478C" w:rsidP="009547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за власним</w:t>
      </w:r>
      <w:r w:rsidRPr="007D0D6E">
        <w:rPr>
          <w:rFonts w:ascii="Times New Roman" w:hAnsi="Times New Roman" w:cs="Times New Roman"/>
          <w:sz w:val="28"/>
          <w:szCs w:val="28"/>
        </w:rPr>
        <w:t xml:space="preserve"> бажання</w:t>
      </w:r>
      <w:r>
        <w:rPr>
          <w:rFonts w:ascii="Times New Roman" w:hAnsi="Times New Roman" w:cs="Times New Roman"/>
          <w:sz w:val="28"/>
          <w:szCs w:val="28"/>
        </w:rPr>
        <w:t>м</w:t>
      </w:r>
      <w:r w:rsidRPr="007D0D6E">
        <w:rPr>
          <w:rFonts w:ascii="Times New Roman" w:hAnsi="Times New Roman" w:cs="Times New Roman"/>
          <w:sz w:val="28"/>
          <w:szCs w:val="28"/>
        </w:rPr>
        <w:t xml:space="preserve">;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w:t>
      </w:r>
      <w:r w:rsidR="00B05E92">
        <w:rPr>
          <w:rFonts w:ascii="Times New Roman" w:hAnsi="Times New Roman" w:cs="Times New Roman"/>
          <w:sz w:val="28"/>
          <w:szCs w:val="28"/>
        </w:rPr>
        <w:t xml:space="preserve">  </w:t>
      </w:r>
      <w:r w:rsidRPr="007D0D6E">
        <w:rPr>
          <w:rFonts w:ascii="Times New Roman" w:hAnsi="Times New Roman" w:cs="Times New Roman"/>
          <w:sz w:val="28"/>
          <w:szCs w:val="28"/>
        </w:rPr>
        <w:t xml:space="preserve">переведення до іншого навчального закладу;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 невиконання навчального плану (за наявності трьох і більше академічних заборгованостей);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за умови відсутності студента впродовж перших 10 днів від початку навчального року; </w:t>
      </w:r>
    </w:p>
    <w:p w:rsidR="0095478C" w:rsidRPr="007D0D6E" w:rsidRDefault="0095478C" w:rsidP="009547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w:t>
      </w:r>
      <w:r w:rsidRPr="007D0D6E">
        <w:rPr>
          <w:rFonts w:ascii="Times New Roman" w:hAnsi="Times New Roman" w:cs="Times New Roman"/>
          <w:sz w:val="28"/>
          <w:szCs w:val="28"/>
        </w:rPr>
        <w:t xml:space="preserve">своєчасного подання документів на поновлення після академвідпустки;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порушення умов договору (контракту) про надання освітніх послуг;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інші випадки, передбачені законом.</w:t>
      </w:r>
    </w:p>
    <w:p w:rsidR="0095478C" w:rsidRPr="007D0D6E" w:rsidRDefault="0095478C" w:rsidP="0095478C">
      <w:pPr>
        <w:spacing w:after="0" w:line="240" w:lineRule="auto"/>
        <w:ind w:firstLine="567"/>
        <w:jc w:val="both"/>
        <w:rPr>
          <w:rFonts w:ascii="Times New Roman" w:hAnsi="Times New Roman" w:cs="Times New Roman"/>
          <w:sz w:val="28"/>
          <w:szCs w:val="28"/>
        </w:rPr>
      </w:pP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7.</w:t>
      </w:r>
      <w:r w:rsidRPr="007D0D6E">
        <w:rPr>
          <w:rFonts w:ascii="Times New Roman" w:hAnsi="Times New Roman" w:cs="Times New Roman"/>
          <w:sz w:val="28"/>
          <w:szCs w:val="28"/>
        </w:rPr>
        <w:t xml:space="preserve"> Особа, відрахована з КІПДМ ЛНАМ до завершення навчання за відповідною освітньою програмою</w:t>
      </w:r>
      <w:r>
        <w:rPr>
          <w:rFonts w:ascii="Times New Roman" w:hAnsi="Times New Roman" w:cs="Times New Roman"/>
          <w:sz w:val="28"/>
          <w:szCs w:val="28"/>
        </w:rPr>
        <w:t>,</w:t>
      </w:r>
      <w:r w:rsidRPr="007D0D6E">
        <w:rPr>
          <w:rFonts w:ascii="Times New Roman" w:hAnsi="Times New Roman" w:cs="Times New Roman"/>
          <w:sz w:val="28"/>
          <w:szCs w:val="28"/>
        </w:rPr>
        <w:t xml:space="preserve"> отримує академічну довідку, яка містить інформацію про результати навчання. </w:t>
      </w:r>
    </w:p>
    <w:p w:rsidR="0095478C" w:rsidRPr="007D0D6E" w:rsidRDefault="0095478C" w:rsidP="0095478C">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Зразок академічної довідки затверджується </w:t>
      </w:r>
      <w:r>
        <w:rPr>
          <w:rFonts w:ascii="Times New Roman" w:hAnsi="Times New Roman" w:cs="Times New Roman"/>
          <w:sz w:val="28"/>
          <w:szCs w:val="28"/>
        </w:rPr>
        <w:t>Міністерством освіти і науки України</w:t>
      </w:r>
      <w:r w:rsidRPr="007D0D6E">
        <w:rPr>
          <w:rFonts w:ascii="Times New Roman" w:hAnsi="Times New Roman" w:cs="Times New Roman"/>
          <w:sz w:val="28"/>
          <w:szCs w:val="28"/>
        </w:rPr>
        <w:t xml:space="preserve">. </w:t>
      </w:r>
    </w:p>
    <w:p w:rsidR="0095478C" w:rsidRPr="007D0D6E" w:rsidRDefault="0095478C" w:rsidP="0095478C">
      <w:pPr>
        <w:spacing w:after="0" w:line="240" w:lineRule="auto"/>
        <w:ind w:firstLine="567"/>
        <w:jc w:val="both"/>
        <w:rPr>
          <w:rFonts w:ascii="Times New Roman" w:hAnsi="Times New Roman" w:cs="Times New Roman"/>
          <w:sz w:val="28"/>
          <w:szCs w:val="28"/>
        </w:rPr>
      </w:pPr>
    </w:p>
    <w:p w:rsidR="00994521" w:rsidRDefault="0095478C" w:rsidP="00D47F75">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8.</w:t>
      </w:r>
      <w:r w:rsidRPr="007D0D6E">
        <w:rPr>
          <w:rFonts w:ascii="Times New Roman" w:hAnsi="Times New Roman" w:cs="Times New Roman"/>
          <w:sz w:val="28"/>
          <w:szCs w:val="28"/>
        </w:rPr>
        <w:t xml:space="preserve"> Порядок опанування навчальних дисциплін у випадку участі студента у програмі академічної мобільності визначається чинним законодавством та </w:t>
      </w:r>
      <w:r>
        <w:rPr>
          <w:rFonts w:ascii="Times New Roman" w:hAnsi="Times New Roman" w:cs="Times New Roman"/>
          <w:sz w:val="28"/>
          <w:szCs w:val="28"/>
        </w:rPr>
        <w:t>«</w:t>
      </w:r>
      <w:r w:rsidRPr="007D0D6E">
        <w:rPr>
          <w:rFonts w:ascii="Times New Roman" w:hAnsi="Times New Roman" w:cs="Times New Roman"/>
          <w:sz w:val="28"/>
          <w:szCs w:val="28"/>
        </w:rPr>
        <w:t xml:space="preserve">Положенням про порядок реалізації права на академічну мобільність студентів </w:t>
      </w:r>
      <w:r>
        <w:rPr>
          <w:rFonts w:ascii="Times New Roman" w:hAnsi="Times New Roman" w:cs="Times New Roman"/>
          <w:sz w:val="28"/>
          <w:szCs w:val="28"/>
        </w:rPr>
        <w:t xml:space="preserve">КІПДМ </w:t>
      </w:r>
      <w:r w:rsidRPr="007D0D6E">
        <w:rPr>
          <w:rFonts w:ascii="Times New Roman" w:hAnsi="Times New Roman" w:cs="Times New Roman"/>
          <w:sz w:val="28"/>
          <w:szCs w:val="28"/>
        </w:rPr>
        <w:t>ЛНАМ</w:t>
      </w:r>
      <w:r>
        <w:rPr>
          <w:rFonts w:ascii="Times New Roman" w:hAnsi="Times New Roman" w:cs="Times New Roman"/>
          <w:sz w:val="28"/>
          <w:szCs w:val="28"/>
        </w:rPr>
        <w:t>»</w:t>
      </w:r>
      <w:r w:rsidRPr="007D0D6E">
        <w:rPr>
          <w:rFonts w:ascii="Times New Roman" w:hAnsi="Times New Roman" w:cs="Times New Roman"/>
          <w:sz w:val="28"/>
          <w:szCs w:val="28"/>
        </w:rPr>
        <w:t xml:space="preserve">. </w:t>
      </w:r>
    </w:p>
    <w:p w:rsidR="00D47F75" w:rsidRPr="00D47F75" w:rsidRDefault="00D47F75" w:rsidP="00D47F75">
      <w:pPr>
        <w:spacing w:after="0" w:line="240" w:lineRule="auto"/>
        <w:ind w:firstLine="567"/>
        <w:jc w:val="both"/>
        <w:rPr>
          <w:rFonts w:ascii="Times New Roman" w:hAnsi="Times New Roman" w:cs="Times New Roman"/>
          <w:sz w:val="28"/>
          <w:szCs w:val="28"/>
        </w:rPr>
      </w:pPr>
    </w:p>
    <w:p w:rsidR="00C32A29" w:rsidRDefault="00994521" w:rsidP="00994521">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VІІ</w:t>
      </w:r>
      <w:r w:rsidR="006512D5" w:rsidRPr="007D0D6E">
        <w:rPr>
          <w:rFonts w:ascii="Times New Roman" w:hAnsi="Times New Roman" w:cs="Times New Roman"/>
          <w:b/>
          <w:sz w:val="28"/>
          <w:szCs w:val="28"/>
        </w:rPr>
        <w:t>. АТЕСТАЦІЯ ЗДОБУВАЧІВ ВИЩОЇ ОСВІТИ</w:t>
      </w:r>
    </w:p>
    <w:p w:rsidR="00B5179D" w:rsidRPr="007D0D6E" w:rsidRDefault="00B5179D" w:rsidP="00994521">
      <w:pPr>
        <w:spacing w:after="0" w:line="240" w:lineRule="auto"/>
        <w:ind w:firstLine="567"/>
        <w:jc w:val="center"/>
        <w:rPr>
          <w:rFonts w:ascii="Times New Roman" w:hAnsi="Times New Roman" w:cs="Times New Roman"/>
          <w:b/>
          <w:sz w:val="28"/>
          <w:szCs w:val="28"/>
        </w:rPr>
      </w:pPr>
    </w:p>
    <w:p w:rsidR="00994521"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Атестація – це встановлення відповідності засвоєних здобувачами вищої освіти рівня та обсягу знань, умінь, інших компетентностей вимогам стандартів вищої освіти. </w:t>
      </w:r>
    </w:p>
    <w:p w:rsidR="00994521"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Атестаці</w:t>
      </w:r>
      <w:r w:rsidR="00B5179D">
        <w:rPr>
          <w:rFonts w:ascii="Times New Roman" w:hAnsi="Times New Roman" w:cs="Times New Roman"/>
          <w:sz w:val="28"/>
          <w:szCs w:val="28"/>
        </w:rPr>
        <w:t>я здійснюється відкрито і публічно</w:t>
      </w:r>
      <w:r w:rsidRPr="007D0D6E">
        <w:rPr>
          <w:rFonts w:ascii="Times New Roman" w:hAnsi="Times New Roman" w:cs="Times New Roman"/>
          <w:sz w:val="28"/>
          <w:szCs w:val="28"/>
        </w:rPr>
        <w:t xml:space="preserve">.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Здобувачі вищої освіти та інші особи, присутні на атестації, у тому числі під час захисту</w:t>
      </w:r>
      <w:r w:rsidR="00B5179D">
        <w:rPr>
          <w:rFonts w:ascii="Times New Roman" w:hAnsi="Times New Roman" w:cs="Times New Roman"/>
          <w:sz w:val="28"/>
          <w:szCs w:val="28"/>
        </w:rPr>
        <w:t xml:space="preserve"> дипломних кваліфікаційних робіт</w:t>
      </w:r>
      <w:r w:rsidRPr="007D0D6E">
        <w:rPr>
          <w:rFonts w:ascii="Times New Roman" w:hAnsi="Times New Roman" w:cs="Times New Roman"/>
          <w:sz w:val="28"/>
          <w:szCs w:val="28"/>
        </w:rPr>
        <w:t>, можуть вільно здійснювати аудіо</w:t>
      </w:r>
      <w:r w:rsidR="00994521" w:rsidRPr="007D0D6E">
        <w:rPr>
          <w:rFonts w:ascii="Times New Roman" w:hAnsi="Times New Roman" w:cs="Times New Roman"/>
          <w:sz w:val="28"/>
          <w:szCs w:val="28"/>
        </w:rPr>
        <w:t xml:space="preserve">- </w:t>
      </w:r>
      <w:r w:rsidRPr="007D0D6E">
        <w:rPr>
          <w:rFonts w:ascii="Times New Roman" w:hAnsi="Times New Roman" w:cs="Times New Roman"/>
          <w:sz w:val="28"/>
          <w:szCs w:val="28"/>
        </w:rPr>
        <w:t xml:space="preserve">та/або </w:t>
      </w:r>
      <w:r w:rsidR="007D0D6E" w:rsidRPr="007D0D6E">
        <w:rPr>
          <w:rFonts w:ascii="Times New Roman" w:hAnsi="Times New Roman" w:cs="Times New Roman"/>
          <w:sz w:val="28"/>
          <w:szCs w:val="28"/>
        </w:rPr>
        <w:t>відео фіксацію</w:t>
      </w:r>
      <w:r w:rsidRPr="007D0D6E">
        <w:rPr>
          <w:rFonts w:ascii="Times New Roman" w:hAnsi="Times New Roman" w:cs="Times New Roman"/>
          <w:sz w:val="28"/>
          <w:szCs w:val="28"/>
        </w:rPr>
        <w:t xml:space="preserve"> процесу атестації. </w:t>
      </w:r>
    </w:p>
    <w:p w:rsidR="00994521" w:rsidRPr="007D0D6E" w:rsidRDefault="00994521" w:rsidP="00E97DDB">
      <w:pPr>
        <w:spacing w:after="0" w:line="240" w:lineRule="auto"/>
        <w:ind w:firstLine="567"/>
        <w:jc w:val="both"/>
        <w:rPr>
          <w:rFonts w:ascii="Times New Roman" w:hAnsi="Times New Roman" w:cs="Times New Roman"/>
          <w:sz w:val="28"/>
          <w:szCs w:val="28"/>
        </w:rPr>
      </w:pPr>
    </w:p>
    <w:p w:rsidR="00994521"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Атестація здобувачів вищої освіти відбувається у формі презентації та захисту дипломної роботи, яка виконується на завершальному етапі навчання</w:t>
      </w:r>
      <w:r w:rsidR="00B05E92">
        <w:rPr>
          <w:rFonts w:ascii="Times New Roman" w:hAnsi="Times New Roman" w:cs="Times New Roman"/>
          <w:sz w:val="28"/>
          <w:szCs w:val="28"/>
        </w:rPr>
        <w:t xml:space="preserve">.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Вимоги до виконання дипломних робіт, призначення керівників, порядок проведення захисту визнач</w:t>
      </w:r>
      <w:r w:rsidR="00E33D95">
        <w:rPr>
          <w:rFonts w:ascii="Times New Roman" w:hAnsi="Times New Roman" w:cs="Times New Roman"/>
          <w:sz w:val="28"/>
          <w:szCs w:val="28"/>
        </w:rPr>
        <w:t>аю</w:t>
      </w:r>
      <w:r w:rsidR="001D61A5">
        <w:rPr>
          <w:rFonts w:ascii="Times New Roman" w:hAnsi="Times New Roman" w:cs="Times New Roman"/>
          <w:sz w:val="28"/>
          <w:szCs w:val="28"/>
        </w:rPr>
        <w:t xml:space="preserve">ться цим Положенням, </w:t>
      </w:r>
      <w:r w:rsidR="00B5179D">
        <w:rPr>
          <w:rFonts w:ascii="Times New Roman" w:hAnsi="Times New Roman" w:cs="Times New Roman"/>
          <w:sz w:val="28"/>
          <w:szCs w:val="28"/>
        </w:rPr>
        <w:t>«Положенням</w:t>
      </w:r>
      <w:r w:rsidR="001D61A5">
        <w:rPr>
          <w:rFonts w:ascii="Times New Roman" w:hAnsi="Times New Roman" w:cs="Times New Roman"/>
          <w:sz w:val="28"/>
          <w:szCs w:val="28"/>
        </w:rPr>
        <w:t xml:space="preserve"> про підготовку  та захист кваліфікаційних робіт у КІПДМ ЛНАМ на здобуття ступеня вищої освіти «Бакалавр», «Положенням про магістерську роботу студента КІПДМ ЛНАМ»</w:t>
      </w:r>
      <w:r w:rsidR="00286BA4" w:rsidRPr="007D0D6E">
        <w:rPr>
          <w:rFonts w:ascii="Times New Roman" w:hAnsi="Times New Roman" w:cs="Times New Roman"/>
          <w:sz w:val="28"/>
          <w:szCs w:val="28"/>
        </w:rPr>
        <w:t>.</w:t>
      </w:r>
    </w:p>
    <w:p w:rsidR="00286BA4" w:rsidRPr="007D0D6E" w:rsidRDefault="00286BA4" w:rsidP="00E97DDB">
      <w:pPr>
        <w:spacing w:after="0" w:line="240" w:lineRule="auto"/>
        <w:ind w:firstLine="567"/>
        <w:jc w:val="both"/>
        <w:rPr>
          <w:rFonts w:ascii="Times New Roman" w:hAnsi="Times New Roman" w:cs="Times New Roman"/>
          <w:sz w:val="28"/>
          <w:szCs w:val="28"/>
        </w:rPr>
      </w:pPr>
    </w:p>
    <w:p w:rsidR="00286BA4" w:rsidRPr="007D0D6E" w:rsidRDefault="006512D5" w:rsidP="00AE2F4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Pr="007D0D6E">
        <w:rPr>
          <w:rFonts w:ascii="Times New Roman" w:hAnsi="Times New Roman" w:cs="Times New Roman"/>
          <w:sz w:val="28"/>
          <w:szCs w:val="28"/>
        </w:rPr>
        <w:t xml:space="preserve"> Студент, який виконав програму підготовки певного освітнього рівня, допускається до атестації. </w:t>
      </w:r>
    </w:p>
    <w:p w:rsidR="00286BA4"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Pr="007D0D6E">
        <w:rPr>
          <w:rFonts w:ascii="Times New Roman" w:hAnsi="Times New Roman" w:cs="Times New Roman"/>
          <w:sz w:val="28"/>
          <w:szCs w:val="28"/>
        </w:rPr>
        <w:t xml:space="preserve"> Атестацію здобувачів вищої освіти здійснюють екзаменаційні (кваліфікаційні) комісії (далі − ЕК). </w:t>
      </w:r>
    </w:p>
    <w:p w:rsidR="00C32A29" w:rsidRPr="007D0D6E" w:rsidRDefault="006512D5" w:rsidP="00AE2F4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Формування, організацію роботи та контроль за діяльністю ЕК здійснює </w:t>
      </w:r>
      <w:r w:rsidR="00286BA4" w:rsidRPr="007D0D6E">
        <w:rPr>
          <w:rFonts w:ascii="Times New Roman" w:hAnsi="Times New Roman" w:cs="Times New Roman"/>
          <w:sz w:val="28"/>
          <w:szCs w:val="28"/>
        </w:rPr>
        <w:t>ди</w:t>
      </w:r>
      <w:r w:rsidRPr="007D0D6E">
        <w:rPr>
          <w:rFonts w:ascii="Times New Roman" w:hAnsi="Times New Roman" w:cs="Times New Roman"/>
          <w:sz w:val="28"/>
          <w:szCs w:val="28"/>
        </w:rPr>
        <w:t xml:space="preserve">ректор </w:t>
      </w:r>
      <w:r w:rsidR="00286BA4" w:rsidRPr="007D0D6E">
        <w:rPr>
          <w:rFonts w:ascii="Times New Roman" w:hAnsi="Times New Roman" w:cs="Times New Roman"/>
          <w:sz w:val="28"/>
          <w:szCs w:val="28"/>
        </w:rPr>
        <w:t xml:space="preserve">КІПДМ </w:t>
      </w:r>
      <w:r w:rsidR="00AE2F4B" w:rsidRPr="007D0D6E">
        <w:rPr>
          <w:rFonts w:ascii="Times New Roman" w:hAnsi="Times New Roman" w:cs="Times New Roman"/>
          <w:sz w:val="28"/>
          <w:szCs w:val="28"/>
        </w:rPr>
        <w:t>ЛНАМ</w:t>
      </w:r>
      <w:r w:rsidRPr="007D0D6E">
        <w:rPr>
          <w:rFonts w:ascii="Times New Roman" w:hAnsi="Times New Roman" w:cs="Times New Roman"/>
          <w:sz w:val="28"/>
          <w:szCs w:val="28"/>
        </w:rPr>
        <w:t xml:space="preserve">. </w:t>
      </w:r>
    </w:p>
    <w:p w:rsidR="00286BA4" w:rsidRPr="007D0D6E" w:rsidRDefault="00286BA4"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lastRenderedPageBreak/>
        <w:t>5.</w:t>
      </w:r>
      <w:r w:rsidRPr="007D0D6E">
        <w:rPr>
          <w:rFonts w:ascii="Times New Roman" w:hAnsi="Times New Roman" w:cs="Times New Roman"/>
          <w:sz w:val="28"/>
          <w:szCs w:val="28"/>
        </w:rPr>
        <w:t xml:space="preserve"> На підставі рішення ЕК студенту, який успішно пройшов атестацію</w:t>
      </w:r>
      <w:r w:rsidR="00D45693">
        <w:rPr>
          <w:rFonts w:ascii="Times New Roman" w:hAnsi="Times New Roman" w:cs="Times New Roman"/>
          <w:sz w:val="28"/>
          <w:szCs w:val="28"/>
        </w:rPr>
        <w:t>,</w:t>
      </w:r>
      <w:r w:rsidRPr="007D0D6E">
        <w:rPr>
          <w:rFonts w:ascii="Times New Roman" w:hAnsi="Times New Roman" w:cs="Times New Roman"/>
          <w:sz w:val="28"/>
          <w:szCs w:val="28"/>
        </w:rPr>
        <w:t xml:space="preserve"> присвоюється кваліфікація і видається диплом про здобуття відповідного освітнього рівня. </w:t>
      </w:r>
    </w:p>
    <w:p w:rsidR="00286BA4" w:rsidRPr="007D0D6E" w:rsidRDefault="00286BA4"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6.</w:t>
      </w:r>
      <w:r w:rsidRPr="007D0D6E">
        <w:rPr>
          <w:rFonts w:ascii="Times New Roman" w:hAnsi="Times New Roman" w:cs="Times New Roman"/>
          <w:sz w:val="28"/>
          <w:szCs w:val="28"/>
        </w:rPr>
        <w:t xml:space="preserve"> Після закінчення роботи ЕК дипломні роботи (проекти) передаються випусковими кафедрами в архів, навчально-методичні</w:t>
      </w:r>
      <w:r w:rsidR="00C32A29" w:rsidRPr="007D0D6E">
        <w:rPr>
          <w:rFonts w:ascii="Times New Roman" w:hAnsi="Times New Roman" w:cs="Times New Roman"/>
          <w:sz w:val="28"/>
          <w:szCs w:val="28"/>
        </w:rPr>
        <w:t xml:space="preserve"> фонди </w:t>
      </w:r>
      <w:r w:rsidR="00286BA4" w:rsidRPr="007D0D6E">
        <w:rPr>
          <w:rFonts w:ascii="Times New Roman" w:hAnsi="Times New Roman" w:cs="Times New Roman"/>
          <w:sz w:val="28"/>
          <w:szCs w:val="28"/>
        </w:rPr>
        <w:t xml:space="preserve">КІПДМ </w:t>
      </w:r>
      <w:r w:rsidR="00C32A29" w:rsidRPr="007D0D6E">
        <w:rPr>
          <w:rFonts w:ascii="Times New Roman" w:hAnsi="Times New Roman" w:cs="Times New Roman"/>
          <w:sz w:val="28"/>
          <w:szCs w:val="28"/>
        </w:rPr>
        <w:t>Л</w:t>
      </w:r>
      <w:r w:rsidR="00286BA4" w:rsidRPr="007D0D6E">
        <w:rPr>
          <w:rFonts w:ascii="Times New Roman" w:hAnsi="Times New Roman" w:cs="Times New Roman"/>
          <w:sz w:val="28"/>
          <w:szCs w:val="28"/>
        </w:rPr>
        <w:t>НАМ</w:t>
      </w:r>
      <w:r w:rsidRPr="007D0D6E">
        <w:rPr>
          <w:rFonts w:ascii="Times New Roman" w:hAnsi="Times New Roman" w:cs="Times New Roman"/>
          <w:sz w:val="28"/>
          <w:szCs w:val="28"/>
        </w:rPr>
        <w:t xml:space="preserve">. </w:t>
      </w:r>
    </w:p>
    <w:p w:rsidR="00286BA4" w:rsidRPr="007D0D6E" w:rsidRDefault="00286BA4"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7. Процедура проведення атестації осіб на першому (бакалаврському) та/або на другому (магістерському) рівнях вищої освіти</w:t>
      </w:r>
      <w:r w:rsidR="00BD12B9">
        <w:rPr>
          <w:rFonts w:ascii="Times New Roman" w:hAnsi="Times New Roman" w:cs="Times New Roman"/>
          <w:sz w:val="28"/>
          <w:szCs w:val="28"/>
        </w:rPr>
        <w:t xml:space="preserve"> в особливих умовах (пандемія, військовий стан тощо) може відбуватися </w:t>
      </w:r>
      <w:r w:rsidRPr="007D0D6E">
        <w:rPr>
          <w:rFonts w:ascii="Times New Roman" w:hAnsi="Times New Roman" w:cs="Times New Roman"/>
          <w:sz w:val="28"/>
          <w:szCs w:val="28"/>
        </w:rPr>
        <w:t xml:space="preserve"> у </w:t>
      </w:r>
      <w:r w:rsidR="00BD12B9">
        <w:rPr>
          <w:rFonts w:ascii="Times New Roman" w:hAnsi="Times New Roman" w:cs="Times New Roman"/>
          <w:sz w:val="28"/>
          <w:szCs w:val="28"/>
        </w:rPr>
        <w:t>дистанційній формі</w:t>
      </w:r>
      <w:r w:rsidRPr="007D0D6E">
        <w:rPr>
          <w:rFonts w:ascii="Times New Roman" w:hAnsi="Times New Roman" w:cs="Times New Roman"/>
          <w:sz w:val="28"/>
          <w:szCs w:val="28"/>
        </w:rPr>
        <w:t xml:space="preserve">. </w:t>
      </w:r>
    </w:p>
    <w:p w:rsidR="00286BA4" w:rsidRPr="007D0D6E" w:rsidRDefault="00286BA4" w:rsidP="00E97DDB">
      <w:pPr>
        <w:spacing w:after="0" w:line="240" w:lineRule="auto"/>
        <w:ind w:firstLine="567"/>
        <w:jc w:val="both"/>
        <w:rPr>
          <w:rFonts w:ascii="Times New Roman" w:hAnsi="Times New Roman" w:cs="Times New Roman"/>
          <w:sz w:val="28"/>
          <w:szCs w:val="28"/>
        </w:rPr>
      </w:pPr>
    </w:p>
    <w:p w:rsidR="00286BA4"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8.</w:t>
      </w:r>
      <w:r w:rsidRPr="007D0D6E">
        <w:rPr>
          <w:rFonts w:ascii="Times New Roman" w:hAnsi="Times New Roman" w:cs="Times New Roman"/>
          <w:sz w:val="28"/>
          <w:szCs w:val="28"/>
        </w:rPr>
        <w:t xml:space="preserve"> Рішення екзаменаційної комісії про результат захисту кваліфікаційної роботи </w:t>
      </w:r>
      <w:r w:rsidR="00BD12B9">
        <w:rPr>
          <w:rFonts w:ascii="Times New Roman" w:hAnsi="Times New Roman" w:cs="Times New Roman"/>
          <w:sz w:val="28"/>
          <w:szCs w:val="28"/>
        </w:rPr>
        <w:t xml:space="preserve">здійснюється на підставі </w:t>
      </w:r>
      <w:r w:rsidRPr="007D0D6E">
        <w:rPr>
          <w:rFonts w:ascii="Times New Roman" w:hAnsi="Times New Roman" w:cs="Times New Roman"/>
          <w:sz w:val="28"/>
          <w:szCs w:val="28"/>
        </w:rPr>
        <w:t xml:space="preserve"> одержання екзаменаційною комісією </w:t>
      </w:r>
      <w:r w:rsidR="00BD12B9">
        <w:rPr>
          <w:rFonts w:ascii="Times New Roman" w:hAnsi="Times New Roman" w:cs="Times New Roman"/>
          <w:sz w:val="28"/>
          <w:szCs w:val="28"/>
        </w:rPr>
        <w:t>складових кваліфікаційної роботи: проекту, пояснювальної записки, роботи в матеріалі</w:t>
      </w:r>
      <w:r w:rsidRPr="007D0D6E">
        <w:rPr>
          <w:rFonts w:ascii="Times New Roman" w:hAnsi="Times New Roman" w:cs="Times New Roman"/>
          <w:sz w:val="28"/>
          <w:szCs w:val="28"/>
        </w:rPr>
        <w:t xml:space="preserve">. </w:t>
      </w:r>
    </w:p>
    <w:p w:rsidR="00286BA4" w:rsidRPr="007D0D6E" w:rsidRDefault="00286BA4" w:rsidP="00E97DDB">
      <w:pPr>
        <w:spacing w:after="0" w:line="240" w:lineRule="auto"/>
        <w:ind w:firstLine="567"/>
        <w:jc w:val="both"/>
        <w:rPr>
          <w:rFonts w:ascii="Times New Roman" w:hAnsi="Times New Roman" w:cs="Times New Roman"/>
          <w:sz w:val="28"/>
          <w:szCs w:val="28"/>
        </w:rPr>
      </w:pPr>
    </w:p>
    <w:p w:rsidR="00C32A29" w:rsidRPr="007D0D6E" w:rsidRDefault="00286BA4" w:rsidP="00994521">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VІІІ</w:t>
      </w:r>
      <w:r w:rsidR="006512D5" w:rsidRPr="007D0D6E">
        <w:rPr>
          <w:rFonts w:ascii="Times New Roman" w:hAnsi="Times New Roman" w:cs="Times New Roman"/>
          <w:b/>
          <w:sz w:val="28"/>
          <w:szCs w:val="28"/>
        </w:rPr>
        <w:t>. ПЕДАГОГІЧНІ, НАУКОВО-ПЕДАГОГІЧНІ ТА НАУКОВІ ПРАЦІВНИКИ</w:t>
      </w:r>
    </w:p>
    <w:p w:rsidR="00FC53E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Педагогічні та науково-педагогічні працівники приймаються на роботу з</w:t>
      </w:r>
      <w:r w:rsidR="00AE2F4B" w:rsidRPr="007D0D6E">
        <w:rPr>
          <w:rFonts w:ascii="Times New Roman" w:hAnsi="Times New Roman" w:cs="Times New Roman"/>
          <w:sz w:val="28"/>
          <w:szCs w:val="28"/>
        </w:rPr>
        <w:t>а результатами конкурсу</w:t>
      </w:r>
      <w:r w:rsidRPr="007D0D6E">
        <w:rPr>
          <w:rFonts w:ascii="Times New Roman" w:hAnsi="Times New Roman" w:cs="Times New Roman"/>
          <w:sz w:val="28"/>
          <w:szCs w:val="28"/>
        </w:rPr>
        <w:t>.</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Кваліфікаційні вимоги до працівників визначаються чинним законодавством, посадовими та робочими інструкціями </w:t>
      </w:r>
      <w:r w:rsidR="00FC53E9"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w:t>
      </w:r>
    </w:p>
    <w:p w:rsidR="00FC53E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00DC17D7">
        <w:rPr>
          <w:rFonts w:ascii="Times New Roman" w:hAnsi="Times New Roman" w:cs="Times New Roman"/>
          <w:sz w:val="28"/>
          <w:szCs w:val="28"/>
        </w:rPr>
        <w:t xml:space="preserve"> Педагогічні й</w:t>
      </w:r>
      <w:r w:rsidRPr="007D0D6E">
        <w:rPr>
          <w:rFonts w:ascii="Times New Roman" w:hAnsi="Times New Roman" w:cs="Times New Roman"/>
          <w:sz w:val="28"/>
          <w:szCs w:val="28"/>
        </w:rPr>
        <w:t xml:space="preserve"> науково-педагогічні працівники підвищують кваліфікацію та проходять стажув</w:t>
      </w:r>
      <w:r w:rsidR="004666F3">
        <w:rPr>
          <w:rFonts w:ascii="Times New Roman" w:hAnsi="Times New Roman" w:cs="Times New Roman"/>
          <w:sz w:val="28"/>
          <w:szCs w:val="28"/>
        </w:rPr>
        <w:t>ання в Україні й</w:t>
      </w:r>
      <w:r w:rsidRPr="007D0D6E">
        <w:rPr>
          <w:rFonts w:ascii="Times New Roman" w:hAnsi="Times New Roman" w:cs="Times New Roman"/>
          <w:sz w:val="28"/>
          <w:szCs w:val="28"/>
        </w:rPr>
        <w:t xml:space="preserve"> за кордоном. </w:t>
      </w:r>
    </w:p>
    <w:p w:rsidR="00C32A29" w:rsidRPr="007D0D6E" w:rsidRDefault="00FC53E9"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КІПДМ </w:t>
      </w:r>
      <w:r w:rsidR="006512D5" w:rsidRPr="007D0D6E">
        <w:rPr>
          <w:rFonts w:ascii="Times New Roman" w:hAnsi="Times New Roman" w:cs="Times New Roman"/>
          <w:sz w:val="28"/>
          <w:szCs w:val="28"/>
        </w:rPr>
        <w:t>ЛНАМ забезпечує підвищення кваліфікації та стажування педагогічних, науково-педагогічних працівників не рідше одного разу на п’ять років із збереженням середньої заробі</w:t>
      </w:r>
      <w:r w:rsidRPr="007D0D6E">
        <w:rPr>
          <w:rFonts w:ascii="Times New Roman" w:hAnsi="Times New Roman" w:cs="Times New Roman"/>
          <w:sz w:val="28"/>
          <w:szCs w:val="28"/>
        </w:rPr>
        <w:t xml:space="preserve">тної плати, що регламентується </w:t>
      </w:r>
      <w:r w:rsidR="00FE2182">
        <w:rPr>
          <w:rFonts w:ascii="Times New Roman" w:hAnsi="Times New Roman" w:cs="Times New Roman"/>
          <w:sz w:val="28"/>
          <w:szCs w:val="28"/>
        </w:rPr>
        <w:t>«</w:t>
      </w:r>
      <w:r w:rsidR="006512D5" w:rsidRPr="007D0D6E">
        <w:rPr>
          <w:rFonts w:ascii="Times New Roman" w:hAnsi="Times New Roman" w:cs="Times New Roman"/>
          <w:sz w:val="28"/>
          <w:szCs w:val="28"/>
        </w:rPr>
        <w:t>Положенням про підвищення кваліфіка</w:t>
      </w:r>
      <w:r w:rsidR="006B166A">
        <w:rPr>
          <w:rFonts w:ascii="Times New Roman" w:hAnsi="Times New Roman" w:cs="Times New Roman"/>
          <w:sz w:val="28"/>
          <w:szCs w:val="28"/>
        </w:rPr>
        <w:t>ції та стажування</w:t>
      </w:r>
      <w:r w:rsidR="006512D5" w:rsidRPr="007D0D6E">
        <w:rPr>
          <w:rFonts w:ascii="Times New Roman" w:hAnsi="Times New Roman" w:cs="Times New Roman"/>
          <w:sz w:val="28"/>
          <w:szCs w:val="28"/>
        </w:rPr>
        <w:t xml:space="preserve"> науково-педагогічних працівників</w:t>
      </w:r>
      <w:r w:rsidR="00FE2182">
        <w:rPr>
          <w:rFonts w:ascii="Times New Roman" w:hAnsi="Times New Roman" w:cs="Times New Roman"/>
          <w:sz w:val="28"/>
          <w:szCs w:val="28"/>
        </w:rPr>
        <w:t xml:space="preserve"> у КІПДМ ЛНАМ».</w:t>
      </w:r>
      <w:r w:rsidR="006512D5" w:rsidRPr="007D0D6E">
        <w:rPr>
          <w:rFonts w:ascii="Times New Roman" w:hAnsi="Times New Roman" w:cs="Times New Roman"/>
          <w:sz w:val="28"/>
          <w:szCs w:val="28"/>
        </w:rPr>
        <w:t xml:space="preserve">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4.</w:t>
      </w:r>
      <w:r w:rsidR="006B166A">
        <w:rPr>
          <w:rFonts w:ascii="Times New Roman" w:hAnsi="Times New Roman" w:cs="Times New Roman"/>
          <w:sz w:val="28"/>
          <w:szCs w:val="28"/>
        </w:rPr>
        <w:t xml:space="preserve"> Н</w:t>
      </w:r>
      <w:r w:rsidRPr="007D0D6E">
        <w:rPr>
          <w:rFonts w:ascii="Times New Roman" w:hAnsi="Times New Roman" w:cs="Times New Roman"/>
          <w:sz w:val="28"/>
          <w:szCs w:val="28"/>
        </w:rPr>
        <w:t xml:space="preserve">ауково-педагогічні працівники </w:t>
      </w:r>
      <w:r w:rsidR="00FC53E9"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ЛНАМ мають право на академічну мобільність – можливість учасників освітнього процесу навчатися, викладати, стажуватися чи проводити наукову діяльн</w:t>
      </w:r>
      <w:r w:rsidR="00FC53E9" w:rsidRPr="007D0D6E">
        <w:rPr>
          <w:rFonts w:ascii="Times New Roman" w:hAnsi="Times New Roman" w:cs="Times New Roman"/>
          <w:sz w:val="28"/>
          <w:szCs w:val="28"/>
        </w:rPr>
        <w:t xml:space="preserve">ість в іншому </w:t>
      </w:r>
      <w:r w:rsidRPr="007D0D6E">
        <w:rPr>
          <w:rFonts w:ascii="Times New Roman" w:hAnsi="Times New Roman" w:cs="Times New Roman"/>
          <w:sz w:val="28"/>
          <w:szCs w:val="28"/>
        </w:rPr>
        <w:t xml:space="preserve"> закладі </w:t>
      </w:r>
      <w:r w:rsidR="00FC53E9" w:rsidRPr="007D0D6E">
        <w:rPr>
          <w:rFonts w:ascii="Times New Roman" w:hAnsi="Times New Roman" w:cs="Times New Roman"/>
          <w:sz w:val="28"/>
          <w:szCs w:val="28"/>
        </w:rPr>
        <w:t xml:space="preserve">вищої освіти </w:t>
      </w:r>
      <w:r w:rsidRPr="007D0D6E">
        <w:rPr>
          <w:rFonts w:ascii="Times New Roman" w:hAnsi="Times New Roman" w:cs="Times New Roman"/>
          <w:sz w:val="28"/>
          <w:szCs w:val="28"/>
        </w:rPr>
        <w:t xml:space="preserve">(науковій установі) на території України чи поза її межами; обирати методи та засоби навчання, що забезпечують високу якість навчального процесу;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FC53E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5.</w:t>
      </w:r>
      <w:r w:rsidRPr="007D0D6E">
        <w:rPr>
          <w:rFonts w:ascii="Times New Roman" w:hAnsi="Times New Roman" w:cs="Times New Roman"/>
          <w:sz w:val="28"/>
          <w:szCs w:val="28"/>
        </w:rPr>
        <w:t xml:space="preserve"> Право на </w:t>
      </w:r>
      <w:r w:rsidR="006B166A">
        <w:rPr>
          <w:rFonts w:ascii="Times New Roman" w:hAnsi="Times New Roman" w:cs="Times New Roman"/>
          <w:sz w:val="28"/>
          <w:szCs w:val="28"/>
        </w:rPr>
        <w:t>академічну</w:t>
      </w:r>
      <w:r w:rsidR="006B166A" w:rsidRPr="007D0D6E">
        <w:rPr>
          <w:rFonts w:ascii="Times New Roman" w:hAnsi="Times New Roman" w:cs="Times New Roman"/>
          <w:sz w:val="28"/>
          <w:szCs w:val="28"/>
        </w:rPr>
        <w:t xml:space="preserve"> мобільність</w:t>
      </w:r>
      <w:r w:rsidRPr="007D0D6E">
        <w:rPr>
          <w:rFonts w:ascii="Times New Roman" w:hAnsi="Times New Roman" w:cs="Times New Roman"/>
          <w:sz w:val="28"/>
          <w:szCs w:val="28"/>
        </w:rPr>
        <w:t xml:space="preserve"> мають усі науково-педагогічні працівники </w:t>
      </w:r>
      <w:r w:rsidR="00FC53E9"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які працюють за основним місцем праці. </w:t>
      </w:r>
    </w:p>
    <w:p w:rsidR="00C32A29" w:rsidRPr="007D0D6E" w:rsidRDefault="006B166A" w:rsidP="00AE2F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Академічна мобільність полягає у реалізації  індивідуальних науково-творчих програм під час</w:t>
      </w:r>
      <w:r w:rsidR="00E72BA4">
        <w:rPr>
          <w:rFonts w:ascii="Times New Roman" w:hAnsi="Times New Roman" w:cs="Times New Roman"/>
          <w:sz w:val="28"/>
          <w:szCs w:val="28"/>
        </w:rPr>
        <w:t xml:space="preserve"> перебування в</w:t>
      </w:r>
      <w:r w:rsidR="006512D5" w:rsidRPr="007D0D6E">
        <w:rPr>
          <w:rFonts w:ascii="Times New Roman" w:hAnsi="Times New Roman" w:cs="Times New Roman"/>
          <w:sz w:val="28"/>
          <w:szCs w:val="28"/>
        </w:rPr>
        <w:t xml:space="preserve"> </w:t>
      </w:r>
      <w:r>
        <w:rPr>
          <w:rFonts w:ascii="Times New Roman" w:hAnsi="Times New Roman" w:cs="Times New Roman"/>
          <w:sz w:val="28"/>
          <w:szCs w:val="28"/>
        </w:rPr>
        <w:t xml:space="preserve">інших вітчизняних та </w:t>
      </w:r>
      <w:r w:rsidR="006512D5" w:rsidRPr="007D0D6E">
        <w:rPr>
          <w:rFonts w:ascii="Times New Roman" w:hAnsi="Times New Roman" w:cs="Times New Roman"/>
          <w:sz w:val="28"/>
          <w:szCs w:val="28"/>
        </w:rPr>
        <w:t xml:space="preserve">закордонних навчальних закладах, що </w:t>
      </w:r>
      <w:r>
        <w:rPr>
          <w:rFonts w:ascii="Times New Roman" w:hAnsi="Times New Roman" w:cs="Times New Roman"/>
          <w:sz w:val="28"/>
          <w:szCs w:val="28"/>
        </w:rPr>
        <w:t>формуються</w:t>
      </w:r>
      <w:r w:rsidR="006512D5" w:rsidRPr="007D0D6E">
        <w:rPr>
          <w:rFonts w:ascii="Times New Roman" w:hAnsi="Times New Roman" w:cs="Times New Roman"/>
          <w:sz w:val="28"/>
          <w:szCs w:val="28"/>
        </w:rPr>
        <w:t xml:space="preserve"> на підставі співпраці із гран</w:t>
      </w:r>
      <w:r>
        <w:rPr>
          <w:rFonts w:ascii="Times New Roman" w:hAnsi="Times New Roman" w:cs="Times New Roman"/>
          <w:sz w:val="28"/>
          <w:szCs w:val="28"/>
        </w:rPr>
        <w:t>то</w:t>
      </w:r>
      <w:r w:rsidR="00E72BA4">
        <w:rPr>
          <w:rFonts w:ascii="Times New Roman" w:hAnsi="Times New Roman" w:cs="Times New Roman"/>
          <w:sz w:val="28"/>
          <w:szCs w:val="28"/>
        </w:rPr>
        <w:t>вими та стипендійними фондами й</w:t>
      </w:r>
      <w:r w:rsidR="006512D5" w:rsidRPr="007D0D6E">
        <w:rPr>
          <w:rFonts w:ascii="Times New Roman" w:hAnsi="Times New Roman" w:cs="Times New Roman"/>
          <w:sz w:val="28"/>
          <w:szCs w:val="28"/>
        </w:rPr>
        <w:t xml:space="preserve"> вимагають від науково-педагогічного працівника складання індивідуального плану та гр</w:t>
      </w:r>
      <w:r w:rsidR="00321376">
        <w:rPr>
          <w:rFonts w:ascii="Times New Roman" w:hAnsi="Times New Roman" w:cs="Times New Roman"/>
          <w:sz w:val="28"/>
          <w:szCs w:val="28"/>
        </w:rPr>
        <w:t>афіка</w:t>
      </w:r>
      <w:r w:rsidR="00D27470" w:rsidRPr="007D0D6E">
        <w:rPr>
          <w:rFonts w:ascii="Times New Roman" w:hAnsi="Times New Roman" w:cs="Times New Roman"/>
          <w:sz w:val="28"/>
          <w:szCs w:val="28"/>
        </w:rPr>
        <w:t xml:space="preserve">, погодженого в обраному </w:t>
      </w:r>
      <w:r w:rsidR="006512D5" w:rsidRPr="007D0D6E">
        <w:rPr>
          <w:rFonts w:ascii="Times New Roman" w:hAnsi="Times New Roman" w:cs="Times New Roman"/>
          <w:sz w:val="28"/>
          <w:szCs w:val="28"/>
        </w:rPr>
        <w:t>З</w:t>
      </w:r>
      <w:r w:rsidR="00D27470" w:rsidRPr="007D0D6E">
        <w:rPr>
          <w:rFonts w:ascii="Times New Roman" w:hAnsi="Times New Roman" w:cs="Times New Roman"/>
          <w:sz w:val="28"/>
          <w:szCs w:val="28"/>
        </w:rPr>
        <w:t>ВО</w:t>
      </w:r>
      <w:r w:rsidR="00C04F3E">
        <w:rPr>
          <w:rFonts w:ascii="Times New Roman" w:hAnsi="Times New Roman" w:cs="Times New Roman"/>
          <w:sz w:val="28"/>
          <w:szCs w:val="28"/>
        </w:rPr>
        <w:t xml:space="preserve"> й</w:t>
      </w:r>
      <w:r w:rsidR="00A64BAF">
        <w:rPr>
          <w:rFonts w:ascii="Times New Roman" w:hAnsi="Times New Roman" w:cs="Times New Roman"/>
          <w:sz w:val="28"/>
          <w:szCs w:val="28"/>
        </w:rPr>
        <w:t xml:space="preserve"> затвердженого в</w:t>
      </w:r>
      <w:r w:rsidR="006512D5" w:rsidRPr="007D0D6E">
        <w:rPr>
          <w:rFonts w:ascii="Times New Roman" w:hAnsi="Times New Roman" w:cs="Times New Roman"/>
          <w:sz w:val="28"/>
          <w:szCs w:val="28"/>
        </w:rPr>
        <w:t xml:space="preserve"> </w:t>
      </w:r>
      <w:r w:rsidR="00D27470" w:rsidRPr="007D0D6E">
        <w:rPr>
          <w:rFonts w:ascii="Times New Roman" w:hAnsi="Times New Roman" w:cs="Times New Roman"/>
          <w:sz w:val="28"/>
          <w:szCs w:val="28"/>
        </w:rPr>
        <w:t xml:space="preserve">КІПДМ </w:t>
      </w:r>
      <w:r w:rsidR="00AE2F4B" w:rsidRPr="007D0D6E">
        <w:rPr>
          <w:rFonts w:ascii="Times New Roman" w:hAnsi="Times New Roman" w:cs="Times New Roman"/>
          <w:sz w:val="28"/>
          <w:szCs w:val="28"/>
        </w:rPr>
        <w:t>ЛНАМ</w:t>
      </w:r>
      <w:r w:rsidR="006512D5" w:rsidRPr="007D0D6E">
        <w:rPr>
          <w:rFonts w:ascii="Times New Roman" w:hAnsi="Times New Roman" w:cs="Times New Roman"/>
          <w:sz w:val="28"/>
          <w:szCs w:val="28"/>
        </w:rPr>
        <w:t xml:space="preserve">.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6.</w:t>
      </w:r>
      <w:r w:rsidRPr="007D0D6E">
        <w:rPr>
          <w:rFonts w:ascii="Times New Roman" w:hAnsi="Times New Roman" w:cs="Times New Roman"/>
          <w:sz w:val="28"/>
          <w:szCs w:val="28"/>
        </w:rPr>
        <w:t xml:space="preserve"> Робочий час педагогічних та науково-педагогічних працівників становить 36 годин на тиждень (скорочена тривалість робочого часу). </w:t>
      </w: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lastRenderedPageBreak/>
        <w:t>Робочий час науково</w:t>
      </w:r>
      <w:r w:rsidR="00D27470" w:rsidRPr="007D0D6E">
        <w:rPr>
          <w:rFonts w:ascii="Times New Roman" w:hAnsi="Times New Roman" w:cs="Times New Roman"/>
          <w:sz w:val="28"/>
          <w:szCs w:val="28"/>
        </w:rPr>
        <w:t>-</w:t>
      </w:r>
      <w:r w:rsidRPr="007D0D6E">
        <w:rPr>
          <w:rFonts w:ascii="Times New Roman" w:hAnsi="Times New Roman" w:cs="Times New Roman"/>
          <w:sz w:val="28"/>
          <w:szCs w:val="28"/>
        </w:rPr>
        <w:t xml:space="preserve">педагогічного працівника включає час на виконання ним навчальної, методичної, наукової (творчої), організаційної роботи та інших трудових обов’язків. </w:t>
      </w:r>
    </w:p>
    <w:p w:rsidR="00C32A29" w:rsidRPr="007D0D6E" w:rsidRDefault="00D27470"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Робочий час педагогічного</w:t>
      </w:r>
      <w:r w:rsidR="006512D5" w:rsidRPr="007D0D6E">
        <w:rPr>
          <w:rFonts w:ascii="Times New Roman" w:hAnsi="Times New Roman" w:cs="Times New Roman"/>
          <w:sz w:val="28"/>
          <w:szCs w:val="28"/>
        </w:rPr>
        <w:t xml:space="preserve"> працівника включає час виконання ним навчальної, методичної, творчої, організаційної роботи та інших трудових обов’язків.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7.</w:t>
      </w:r>
      <w:r w:rsidRPr="007D0D6E">
        <w:rPr>
          <w:rFonts w:ascii="Times New Roman" w:hAnsi="Times New Roman" w:cs="Times New Roman"/>
          <w:sz w:val="28"/>
          <w:szCs w:val="28"/>
        </w:rPr>
        <w:t xml:space="preserve"> Графік робочого часу викладача визначається розкладом аудиторних навчальних занять і консультацій, розкладом або графіком контрольних заходів та іншими видами робіт, передбаченими індивідуальним робочим планом викладача. </w:t>
      </w: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Обсяг доручених конкретному викладачеві навчальних занять, виражений в академічних годинах, складає навчальне навантаження викладача. </w:t>
      </w:r>
    </w:p>
    <w:p w:rsidR="00AE2F4B" w:rsidRPr="007D0D6E" w:rsidRDefault="00AE2F4B" w:rsidP="00E97DDB">
      <w:pPr>
        <w:spacing w:after="0" w:line="240" w:lineRule="auto"/>
        <w:ind w:firstLine="567"/>
        <w:jc w:val="both"/>
        <w:rPr>
          <w:rFonts w:ascii="Times New Roman" w:hAnsi="Times New Roman" w:cs="Times New Roman"/>
          <w:sz w:val="28"/>
          <w:szCs w:val="28"/>
        </w:rPr>
      </w:pP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8.</w:t>
      </w:r>
      <w:r w:rsidRPr="007D0D6E">
        <w:rPr>
          <w:rFonts w:ascii="Times New Roman" w:hAnsi="Times New Roman" w:cs="Times New Roman"/>
          <w:sz w:val="28"/>
          <w:szCs w:val="28"/>
        </w:rPr>
        <w:t xml:space="preserve"> Мінімальний і максимальний обов’язковий обсяг навчального навантаження диференціюється відповідно до науково-педагогічної кваліфікації та посади науково</w:t>
      </w:r>
      <w:r w:rsidR="00D27470" w:rsidRPr="007D0D6E">
        <w:rPr>
          <w:rFonts w:ascii="Times New Roman" w:hAnsi="Times New Roman" w:cs="Times New Roman"/>
          <w:sz w:val="28"/>
          <w:szCs w:val="28"/>
        </w:rPr>
        <w:t>-</w:t>
      </w:r>
      <w:r w:rsidRPr="007D0D6E">
        <w:rPr>
          <w:rFonts w:ascii="Times New Roman" w:hAnsi="Times New Roman" w:cs="Times New Roman"/>
          <w:sz w:val="28"/>
          <w:szCs w:val="28"/>
        </w:rPr>
        <w:t xml:space="preserve">педагогічного працівника </w:t>
      </w:r>
      <w:r w:rsidR="00D27470" w:rsidRPr="007D0D6E">
        <w:rPr>
          <w:rFonts w:ascii="Times New Roman" w:hAnsi="Times New Roman" w:cs="Times New Roman"/>
          <w:sz w:val="28"/>
          <w:szCs w:val="28"/>
        </w:rPr>
        <w:t xml:space="preserve">КІПДМ </w:t>
      </w:r>
      <w:r w:rsidR="007E4198">
        <w:rPr>
          <w:rFonts w:ascii="Times New Roman" w:hAnsi="Times New Roman" w:cs="Times New Roman"/>
          <w:sz w:val="28"/>
          <w:szCs w:val="28"/>
        </w:rPr>
        <w:t>ЛНАМ у</w:t>
      </w:r>
      <w:r w:rsidRPr="007D0D6E">
        <w:rPr>
          <w:rFonts w:ascii="Times New Roman" w:hAnsi="Times New Roman" w:cs="Times New Roman"/>
          <w:sz w:val="28"/>
          <w:szCs w:val="28"/>
        </w:rPr>
        <w:t xml:space="preserve"> межах його робочого часу. </w:t>
      </w:r>
    </w:p>
    <w:p w:rsidR="00FC53E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Максимальне навчальне навантаження на одну ставку науково-педагогічного працівника не може перевищувати 600 годин на навчальний рік.</w:t>
      </w:r>
    </w:p>
    <w:p w:rsidR="00C32A29" w:rsidRPr="007D0D6E" w:rsidRDefault="00C32A29" w:rsidP="00E97DDB">
      <w:pPr>
        <w:spacing w:after="0" w:line="240" w:lineRule="auto"/>
        <w:ind w:firstLine="567"/>
        <w:jc w:val="both"/>
        <w:rPr>
          <w:rFonts w:ascii="Times New Roman" w:hAnsi="Times New Roman" w:cs="Times New Roman"/>
          <w:sz w:val="28"/>
          <w:szCs w:val="28"/>
        </w:rPr>
      </w:pPr>
    </w:p>
    <w:p w:rsidR="00C32A29" w:rsidRPr="007D0D6E" w:rsidRDefault="006512D5" w:rsidP="000F3EC5">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9.</w:t>
      </w:r>
      <w:r w:rsidRPr="007D0D6E">
        <w:rPr>
          <w:rFonts w:ascii="Times New Roman" w:hAnsi="Times New Roman" w:cs="Times New Roman"/>
          <w:sz w:val="28"/>
          <w:szCs w:val="28"/>
        </w:rPr>
        <w:t xml:space="preserve"> У разі виробничої необхідності викладач може бути залучений до проведення навчальних занять понад обов’язковий обсяг навчального навантаження, визначений індивідуальним робочим плано</w:t>
      </w:r>
      <w:r w:rsidR="000F3EC5" w:rsidRPr="007D0D6E">
        <w:rPr>
          <w:rFonts w:ascii="Times New Roman" w:hAnsi="Times New Roman" w:cs="Times New Roman"/>
          <w:sz w:val="28"/>
          <w:szCs w:val="28"/>
        </w:rPr>
        <w:t>м, у межах свого робочого часу</w:t>
      </w:r>
      <w:r w:rsidRPr="007D0D6E">
        <w:rPr>
          <w:rFonts w:ascii="Times New Roman" w:hAnsi="Times New Roman" w:cs="Times New Roman"/>
          <w:sz w:val="28"/>
          <w:szCs w:val="28"/>
        </w:rPr>
        <w:t xml:space="preserve">.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C32A2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10.</w:t>
      </w:r>
      <w:r w:rsidRPr="007D0D6E">
        <w:rPr>
          <w:rFonts w:ascii="Times New Roman" w:hAnsi="Times New Roman" w:cs="Times New Roman"/>
          <w:sz w:val="28"/>
          <w:szCs w:val="28"/>
        </w:rPr>
        <w:t xml:space="preserve"> Розрахунок навчального навантаження зд</w:t>
      </w:r>
      <w:r w:rsidR="007E4198">
        <w:rPr>
          <w:rFonts w:ascii="Times New Roman" w:hAnsi="Times New Roman" w:cs="Times New Roman"/>
          <w:sz w:val="28"/>
          <w:szCs w:val="28"/>
        </w:rPr>
        <w:t>ійснюється завідувачем кафедри й</w:t>
      </w:r>
      <w:r w:rsidRPr="007D0D6E">
        <w:rPr>
          <w:rFonts w:ascii="Times New Roman" w:hAnsi="Times New Roman" w:cs="Times New Roman"/>
          <w:sz w:val="28"/>
          <w:szCs w:val="28"/>
        </w:rPr>
        <w:t xml:space="preserve"> затверджується на засіданні кафедри.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355B06" w:rsidRDefault="006512D5" w:rsidP="00E97DDB">
      <w:pPr>
        <w:spacing w:after="0" w:line="240" w:lineRule="auto"/>
        <w:ind w:firstLine="567"/>
        <w:jc w:val="both"/>
        <w:rPr>
          <w:rFonts w:ascii="Times New Roman" w:hAnsi="Times New Roman" w:cs="Times New Roman"/>
          <w:b/>
          <w:sz w:val="28"/>
          <w:szCs w:val="28"/>
        </w:rPr>
      </w:pPr>
      <w:r w:rsidRPr="007D0D6E">
        <w:rPr>
          <w:rFonts w:ascii="Times New Roman" w:hAnsi="Times New Roman" w:cs="Times New Roman"/>
          <w:b/>
          <w:sz w:val="28"/>
          <w:szCs w:val="28"/>
        </w:rPr>
        <w:t>11.</w:t>
      </w:r>
      <w:r w:rsidRPr="007D0D6E">
        <w:rPr>
          <w:rFonts w:ascii="Times New Roman" w:hAnsi="Times New Roman" w:cs="Times New Roman"/>
          <w:sz w:val="28"/>
          <w:szCs w:val="28"/>
        </w:rPr>
        <w:t xml:space="preserve"> Планування та облік навчальної роботи викладачів з</w:t>
      </w:r>
      <w:r w:rsidR="00355B06">
        <w:rPr>
          <w:rFonts w:ascii="Times New Roman" w:hAnsi="Times New Roman" w:cs="Times New Roman"/>
          <w:sz w:val="28"/>
          <w:szCs w:val="28"/>
        </w:rPr>
        <w:t>дійснюється відповідно до</w:t>
      </w:r>
      <w:r w:rsidRPr="007D0D6E">
        <w:rPr>
          <w:rFonts w:ascii="Times New Roman" w:hAnsi="Times New Roman" w:cs="Times New Roman"/>
          <w:sz w:val="28"/>
          <w:szCs w:val="28"/>
        </w:rPr>
        <w:t xml:space="preserve"> </w:t>
      </w:r>
      <w:r w:rsidR="00355B06">
        <w:rPr>
          <w:rFonts w:ascii="Times New Roman" w:hAnsi="Times New Roman" w:cs="Times New Roman"/>
          <w:sz w:val="28"/>
          <w:szCs w:val="28"/>
          <w:shd w:val="clear" w:color="auto" w:fill="FFFFFF"/>
        </w:rPr>
        <w:t>н</w:t>
      </w:r>
      <w:r w:rsidR="00355B06" w:rsidRPr="00355B06">
        <w:rPr>
          <w:rFonts w:ascii="Times New Roman" w:hAnsi="Times New Roman" w:cs="Times New Roman"/>
          <w:sz w:val="28"/>
          <w:szCs w:val="28"/>
          <w:shd w:val="clear" w:color="auto" w:fill="FFFFFF"/>
        </w:rPr>
        <w:t>аказ</w:t>
      </w:r>
      <w:r w:rsidR="00355B06">
        <w:rPr>
          <w:rFonts w:ascii="Times New Roman" w:hAnsi="Times New Roman" w:cs="Times New Roman"/>
          <w:sz w:val="28"/>
          <w:szCs w:val="28"/>
          <w:shd w:val="clear" w:color="auto" w:fill="FFFFFF"/>
        </w:rPr>
        <w:t>у</w:t>
      </w:r>
      <w:r w:rsidR="00355B06" w:rsidRPr="00355B06">
        <w:rPr>
          <w:rFonts w:ascii="Times New Roman" w:hAnsi="Times New Roman" w:cs="Times New Roman"/>
          <w:sz w:val="28"/>
          <w:szCs w:val="28"/>
          <w:shd w:val="clear" w:color="auto" w:fill="FFFFFF"/>
        </w:rPr>
        <w:t xml:space="preserve"> Міністерства освіти і науки України від 16 лютого 2022 р. № 186</w:t>
      </w:r>
      <w:r w:rsidR="008A38DC">
        <w:rPr>
          <w:rFonts w:ascii="Times New Roman" w:hAnsi="Times New Roman" w:cs="Times New Roman"/>
          <w:sz w:val="28"/>
          <w:szCs w:val="28"/>
          <w:shd w:val="clear" w:color="auto" w:fill="FFFFFF"/>
        </w:rPr>
        <w:t xml:space="preserve"> </w:t>
      </w:r>
      <w:r w:rsidR="00355B06" w:rsidRPr="00355B06">
        <w:rPr>
          <w:rFonts w:ascii="Times New Roman" w:hAnsi="Times New Roman" w:cs="Times New Roman"/>
          <w:sz w:val="28"/>
          <w:szCs w:val="28"/>
          <w:shd w:val="clear" w:color="auto" w:fill="FFFFFF"/>
        </w:rPr>
        <w:t> </w:t>
      </w:r>
      <w:hyperlink r:id="rId25" w:tgtFrame="_blank" w:history="1">
        <w:r w:rsidR="00355B06" w:rsidRPr="00355B06">
          <w:rPr>
            <w:rStyle w:val="a8"/>
            <w:rFonts w:ascii="Times New Roman" w:hAnsi="Times New Roman" w:cs="Times New Roman"/>
            <w:color w:val="auto"/>
            <w:sz w:val="28"/>
            <w:szCs w:val="28"/>
            <w:u w:val="none"/>
            <w:shd w:val="clear" w:color="auto" w:fill="FFFFFF"/>
          </w:rPr>
          <w:t>"Про затвердження Рекомендованого переліку видів навчальної, методичної, наукової та організаційної роботи для науково-педагогічних, наукових і педагогічних працівників"</w:t>
        </w:r>
      </w:hyperlink>
      <w:r w:rsidR="00355B06">
        <w:rPr>
          <w:rFonts w:ascii="Times New Roman" w:hAnsi="Times New Roman" w:cs="Times New Roman"/>
          <w:sz w:val="28"/>
          <w:szCs w:val="28"/>
        </w:rPr>
        <w:t>.</w:t>
      </w:r>
      <w:r w:rsidR="00355B06">
        <w:rPr>
          <w:rFonts w:ascii="Arial" w:hAnsi="Arial" w:cs="Arial"/>
          <w:color w:val="021429"/>
          <w:shd w:val="clear" w:color="auto" w:fill="FFFFFF"/>
        </w:rPr>
        <w:t> </w:t>
      </w:r>
    </w:p>
    <w:p w:rsidR="00E97DDB"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12.</w:t>
      </w:r>
      <w:r w:rsidRPr="007D0D6E">
        <w:rPr>
          <w:rFonts w:ascii="Times New Roman" w:hAnsi="Times New Roman" w:cs="Times New Roman"/>
          <w:sz w:val="28"/>
          <w:szCs w:val="28"/>
        </w:rPr>
        <w:t xml:space="preserve"> Звіт викладача про виконання ним індивідуального робочого плану розгл</w:t>
      </w:r>
      <w:r w:rsidR="002A6600">
        <w:rPr>
          <w:rFonts w:ascii="Times New Roman" w:hAnsi="Times New Roman" w:cs="Times New Roman"/>
          <w:sz w:val="28"/>
          <w:szCs w:val="28"/>
        </w:rPr>
        <w:t>ядається на засіданні кафедри й</w:t>
      </w:r>
      <w:r w:rsidRPr="007D0D6E">
        <w:rPr>
          <w:rFonts w:ascii="Times New Roman" w:hAnsi="Times New Roman" w:cs="Times New Roman"/>
          <w:sz w:val="28"/>
          <w:szCs w:val="28"/>
        </w:rPr>
        <w:t xml:space="preserve"> затверджується завідувачем кафедри наприкінці навчального року.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13.</w:t>
      </w:r>
      <w:r w:rsidRPr="007D0D6E">
        <w:rPr>
          <w:rFonts w:ascii="Times New Roman" w:hAnsi="Times New Roman" w:cs="Times New Roman"/>
          <w:sz w:val="28"/>
          <w:szCs w:val="28"/>
        </w:rPr>
        <w:t xml:space="preserve"> Залучення науково-педагогічних, наукових і педагогічних працівників до роботи, не передбаченої трудовим договором (контрактом), може здійснюватися лише за їх згоди або у випадках, передбачених чинним законодавством України. </w:t>
      </w:r>
    </w:p>
    <w:p w:rsidR="00D27470" w:rsidRPr="007D0D6E" w:rsidRDefault="00D27470" w:rsidP="00E97DDB">
      <w:pPr>
        <w:spacing w:after="0" w:line="240" w:lineRule="auto"/>
        <w:ind w:firstLine="567"/>
        <w:jc w:val="both"/>
        <w:rPr>
          <w:rFonts w:ascii="Times New Roman" w:hAnsi="Times New Roman" w:cs="Times New Roman"/>
          <w:sz w:val="28"/>
          <w:szCs w:val="28"/>
        </w:rPr>
      </w:pPr>
    </w:p>
    <w:p w:rsidR="00FC53E9" w:rsidRDefault="006512D5" w:rsidP="000F3EC5">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14.</w:t>
      </w:r>
      <w:r w:rsidRPr="007D0D6E">
        <w:rPr>
          <w:rFonts w:ascii="Times New Roman" w:hAnsi="Times New Roman" w:cs="Times New Roman"/>
          <w:sz w:val="28"/>
          <w:szCs w:val="28"/>
        </w:rPr>
        <w:t xml:space="preserve"> Контроль за виконанням учасниками освітнього п</w:t>
      </w:r>
      <w:r w:rsidR="007C7B96">
        <w:rPr>
          <w:rFonts w:ascii="Times New Roman" w:hAnsi="Times New Roman" w:cs="Times New Roman"/>
          <w:sz w:val="28"/>
          <w:szCs w:val="28"/>
        </w:rPr>
        <w:t>роцесу їхніх обов’язків здійснюють:</w:t>
      </w:r>
      <w:r w:rsidRPr="007D0D6E">
        <w:rPr>
          <w:rFonts w:ascii="Times New Roman" w:hAnsi="Times New Roman" w:cs="Times New Roman"/>
          <w:sz w:val="28"/>
          <w:szCs w:val="28"/>
        </w:rPr>
        <w:t xml:space="preserve"> </w:t>
      </w:r>
      <w:r w:rsidR="00D27470" w:rsidRPr="007D0D6E">
        <w:rPr>
          <w:rFonts w:ascii="Times New Roman" w:hAnsi="Times New Roman" w:cs="Times New Roman"/>
          <w:sz w:val="28"/>
          <w:szCs w:val="28"/>
        </w:rPr>
        <w:t>ди</w:t>
      </w:r>
      <w:r w:rsidRPr="007D0D6E">
        <w:rPr>
          <w:rFonts w:ascii="Times New Roman" w:hAnsi="Times New Roman" w:cs="Times New Roman"/>
          <w:sz w:val="28"/>
          <w:szCs w:val="28"/>
        </w:rPr>
        <w:t xml:space="preserve">ректор </w:t>
      </w:r>
      <w:r w:rsidR="00D27470" w:rsidRPr="007D0D6E">
        <w:rPr>
          <w:rFonts w:ascii="Times New Roman" w:hAnsi="Times New Roman" w:cs="Times New Roman"/>
          <w:sz w:val="28"/>
          <w:szCs w:val="28"/>
        </w:rPr>
        <w:t xml:space="preserve">КІПДМ ЛНАМ, </w:t>
      </w:r>
      <w:r w:rsidR="007D0D6E">
        <w:rPr>
          <w:rFonts w:ascii="Times New Roman" w:hAnsi="Times New Roman" w:cs="Times New Roman"/>
          <w:sz w:val="28"/>
          <w:szCs w:val="28"/>
        </w:rPr>
        <w:t xml:space="preserve">заступник директора </w:t>
      </w:r>
      <w:r w:rsidR="00D27470" w:rsidRPr="007D0D6E">
        <w:rPr>
          <w:rFonts w:ascii="Times New Roman" w:hAnsi="Times New Roman" w:cs="Times New Roman"/>
          <w:sz w:val="28"/>
          <w:szCs w:val="28"/>
        </w:rPr>
        <w:t xml:space="preserve"> з навчальної роботи,</w:t>
      </w:r>
      <w:r w:rsidRPr="007D0D6E">
        <w:rPr>
          <w:rFonts w:ascii="Times New Roman" w:hAnsi="Times New Roman" w:cs="Times New Roman"/>
          <w:sz w:val="28"/>
          <w:szCs w:val="28"/>
        </w:rPr>
        <w:t xml:space="preserve"> завідувачі кафедр, керівники структурн</w:t>
      </w:r>
      <w:r w:rsidR="00DB4885">
        <w:rPr>
          <w:rFonts w:ascii="Times New Roman" w:hAnsi="Times New Roman" w:cs="Times New Roman"/>
          <w:sz w:val="28"/>
          <w:szCs w:val="28"/>
        </w:rPr>
        <w:t>их підрозділів, викладачі відповідно до</w:t>
      </w:r>
      <w:r w:rsidRPr="007D0D6E">
        <w:rPr>
          <w:rFonts w:ascii="Times New Roman" w:hAnsi="Times New Roman" w:cs="Times New Roman"/>
          <w:sz w:val="28"/>
          <w:szCs w:val="28"/>
        </w:rPr>
        <w:t xml:space="preserve"> своїх повноважень. </w:t>
      </w:r>
    </w:p>
    <w:p w:rsidR="00C20349" w:rsidRDefault="00C20349" w:rsidP="000F3EC5">
      <w:pPr>
        <w:spacing w:after="0" w:line="240" w:lineRule="auto"/>
        <w:ind w:firstLine="567"/>
        <w:jc w:val="both"/>
        <w:rPr>
          <w:rFonts w:ascii="Times New Roman" w:hAnsi="Times New Roman" w:cs="Times New Roman"/>
          <w:sz w:val="28"/>
          <w:szCs w:val="28"/>
        </w:rPr>
      </w:pPr>
    </w:p>
    <w:p w:rsidR="00C20349" w:rsidRDefault="00C20349" w:rsidP="000F3EC5">
      <w:pPr>
        <w:spacing w:after="0" w:line="240" w:lineRule="auto"/>
        <w:ind w:firstLine="567"/>
        <w:jc w:val="both"/>
        <w:rPr>
          <w:rFonts w:ascii="Times New Roman" w:hAnsi="Times New Roman" w:cs="Times New Roman"/>
          <w:sz w:val="28"/>
          <w:szCs w:val="28"/>
        </w:rPr>
      </w:pPr>
    </w:p>
    <w:p w:rsidR="00DD1A22" w:rsidRPr="007D0D6E" w:rsidRDefault="00DD1A22" w:rsidP="000F3EC5">
      <w:pPr>
        <w:spacing w:after="0" w:line="240" w:lineRule="auto"/>
        <w:ind w:firstLine="567"/>
        <w:jc w:val="both"/>
        <w:rPr>
          <w:rFonts w:ascii="Times New Roman" w:hAnsi="Times New Roman" w:cs="Times New Roman"/>
          <w:sz w:val="28"/>
          <w:szCs w:val="28"/>
        </w:rPr>
      </w:pPr>
    </w:p>
    <w:p w:rsidR="00FC53E9" w:rsidRPr="007D0D6E" w:rsidRDefault="00FC53E9" w:rsidP="00FC53E9">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ІХ</w:t>
      </w:r>
      <w:r w:rsidR="006512D5" w:rsidRPr="007D0D6E">
        <w:rPr>
          <w:rFonts w:ascii="Times New Roman" w:hAnsi="Times New Roman" w:cs="Times New Roman"/>
          <w:b/>
          <w:sz w:val="28"/>
          <w:szCs w:val="28"/>
        </w:rPr>
        <w:t xml:space="preserve">. НАВЧАЛЬНО-МЕТОДИЧНЕ ЗАБЕЗПЕЧЕННЯ </w:t>
      </w:r>
    </w:p>
    <w:p w:rsidR="00E97DDB" w:rsidRPr="007D0D6E" w:rsidRDefault="006512D5" w:rsidP="00FC53E9">
      <w:pPr>
        <w:spacing w:after="0" w:line="240" w:lineRule="auto"/>
        <w:ind w:firstLine="567"/>
        <w:jc w:val="center"/>
        <w:rPr>
          <w:rFonts w:ascii="Times New Roman" w:hAnsi="Times New Roman" w:cs="Times New Roman"/>
          <w:b/>
          <w:sz w:val="28"/>
          <w:szCs w:val="28"/>
        </w:rPr>
      </w:pPr>
      <w:r w:rsidRPr="007D0D6E">
        <w:rPr>
          <w:rFonts w:ascii="Times New Roman" w:hAnsi="Times New Roman" w:cs="Times New Roman"/>
          <w:b/>
          <w:sz w:val="28"/>
          <w:szCs w:val="28"/>
        </w:rPr>
        <w:t>ОСВІТНЬОГО ПРОЦЕСУ</w:t>
      </w:r>
    </w:p>
    <w:p w:rsidR="00FC53E9"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Зміст та форма навчально-методичного з</w:t>
      </w:r>
      <w:r w:rsidR="000768C1">
        <w:rPr>
          <w:rFonts w:ascii="Times New Roman" w:hAnsi="Times New Roman" w:cs="Times New Roman"/>
          <w:sz w:val="28"/>
          <w:szCs w:val="28"/>
        </w:rPr>
        <w:t>абезпечення освітнього процесу в</w:t>
      </w:r>
      <w:r w:rsidRPr="007D0D6E">
        <w:rPr>
          <w:rFonts w:ascii="Times New Roman" w:hAnsi="Times New Roman" w:cs="Times New Roman"/>
          <w:sz w:val="28"/>
          <w:szCs w:val="28"/>
        </w:rPr>
        <w:t xml:space="preserve"> </w:t>
      </w:r>
      <w:r w:rsidR="00D27470" w:rsidRPr="007D0D6E">
        <w:rPr>
          <w:rFonts w:ascii="Times New Roman" w:hAnsi="Times New Roman" w:cs="Times New Roman"/>
          <w:sz w:val="28"/>
          <w:szCs w:val="28"/>
        </w:rPr>
        <w:t xml:space="preserve">КІПДМ </w:t>
      </w:r>
      <w:r w:rsidR="00DD1A22">
        <w:rPr>
          <w:rFonts w:ascii="Times New Roman" w:hAnsi="Times New Roman" w:cs="Times New Roman"/>
          <w:sz w:val="28"/>
          <w:szCs w:val="28"/>
        </w:rPr>
        <w:t>ЛНАМ визначаю</w:t>
      </w:r>
      <w:r w:rsidRPr="007D0D6E">
        <w:rPr>
          <w:rFonts w:ascii="Times New Roman" w:hAnsi="Times New Roman" w:cs="Times New Roman"/>
          <w:sz w:val="28"/>
          <w:szCs w:val="28"/>
        </w:rPr>
        <w:t xml:space="preserve">ться стандартами освіти, нормативно-правовими актами та нормативними документами </w:t>
      </w:r>
      <w:r w:rsidR="00D27470"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ЛНАМ.</w:t>
      </w:r>
    </w:p>
    <w:p w:rsidR="00E97DDB" w:rsidRPr="007D0D6E" w:rsidRDefault="00E97DDB" w:rsidP="00E97DDB">
      <w:pPr>
        <w:spacing w:after="0" w:line="240" w:lineRule="auto"/>
        <w:ind w:firstLine="567"/>
        <w:jc w:val="both"/>
        <w:rPr>
          <w:rFonts w:ascii="Times New Roman" w:hAnsi="Times New Roman" w:cs="Times New Roman"/>
          <w:sz w:val="28"/>
          <w:szCs w:val="28"/>
        </w:rPr>
      </w:pP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2.</w:t>
      </w:r>
      <w:r w:rsidRPr="007D0D6E">
        <w:rPr>
          <w:rFonts w:ascii="Times New Roman" w:hAnsi="Times New Roman" w:cs="Times New Roman"/>
          <w:sz w:val="28"/>
          <w:szCs w:val="28"/>
        </w:rPr>
        <w:t xml:space="preserve"> Навчально-методичне забезпечення освітнього процесу включає такі документи: </w:t>
      </w: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освітня програма; </w:t>
      </w: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навчальний план; </w:t>
      </w:r>
    </w:p>
    <w:p w:rsidR="00D27470" w:rsidRPr="007D0D6E" w:rsidRDefault="006512D5" w:rsidP="00F8075F">
      <w:pPr>
        <w:tabs>
          <w:tab w:val="left" w:pos="709"/>
        </w:tabs>
        <w:spacing w:after="0" w:line="240" w:lineRule="auto"/>
        <w:ind w:firstLine="567"/>
        <w:jc w:val="both"/>
        <w:rPr>
          <w:rFonts w:ascii="Times New Roman" w:hAnsi="Times New Roman" w:cs="Times New Roman"/>
          <w:sz w:val="28"/>
          <w:szCs w:val="28"/>
        </w:rPr>
      </w:pPr>
      <w:r w:rsidRPr="006B166A">
        <w:rPr>
          <w:rFonts w:ascii="Times New Roman" w:hAnsi="Times New Roman" w:cs="Times New Roman"/>
          <w:sz w:val="28"/>
          <w:szCs w:val="28"/>
        </w:rPr>
        <w:t>– робочий навчальний план зі спеціальності;</w:t>
      </w: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 </w:t>
      </w:r>
      <w:proofErr w:type="spellStart"/>
      <w:r w:rsidRPr="007D0D6E">
        <w:rPr>
          <w:rFonts w:ascii="Times New Roman" w:hAnsi="Times New Roman" w:cs="Times New Roman"/>
          <w:sz w:val="28"/>
          <w:szCs w:val="28"/>
        </w:rPr>
        <w:t>силабуси</w:t>
      </w:r>
      <w:proofErr w:type="spellEnd"/>
      <w:r w:rsidRPr="007D0D6E">
        <w:rPr>
          <w:rFonts w:ascii="Times New Roman" w:hAnsi="Times New Roman" w:cs="Times New Roman"/>
          <w:sz w:val="28"/>
          <w:szCs w:val="28"/>
        </w:rPr>
        <w:t xml:space="preserve"> (робочі програми) з усіх нормативних та вибіркових дисциплін, а також практик</w:t>
      </w:r>
      <w:r w:rsidR="00B73763">
        <w:rPr>
          <w:rFonts w:ascii="Times New Roman" w:hAnsi="Times New Roman" w:cs="Times New Roman"/>
          <w:sz w:val="28"/>
          <w:szCs w:val="28"/>
        </w:rPr>
        <w:t>,</w:t>
      </w:r>
      <w:r w:rsidRPr="007D0D6E">
        <w:rPr>
          <w:rFonts w:ascii="Times New Roman" w:hAnsi="Times New Roman" w:cs="Times New Roman"/>
          <w:sz w:val="28"/>
          <w:szCs w:val="28"/>
        </w:rPr>
        <w:t xml:space="preserve"> згідно з робочим навчальним планом на поточний навчальний рік; </w:t>
      </w: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засоби діагностики знань </w:t>
      </w:r>
      <w:r w:rsidR="00A03206">
        <w:rPr>
          <w:rFonts w:ascii="Times New Roman" w:hAnsi="Times New Roman" w:cs="Times New Roman"/>
          <w:sz w:val="28"/>
          <w:szCs w:val="28"/>
        </w:rPr>
        <w:t>і</w:t>
      </w:r>
      <w:r w:rsidRPr="007D0D6E">
        <w:rPr>
          <w:rFonts w:ascii="Times New Roman" w:hAnsi="Times New Roman" w:cs="Times New Roman"/>
          <w:sz w:val="28"/>
          <w:szCs w:val="28"/>
        </w:rPr>
        <w:t xml:space="preserve">з дисциплін навчального плану; </w:t>
      </w:r>
    </w:p>
    <w:p w:rsidR="006E631F" w:rsidRDefault="00D27470" w:rsidP="006E631F">
      <w:pPr>
        <w:spacing w:after="0" w:line="240" w:lineRule="auto"/>
        <w:ind w:firstLine="567"/>
        <w:jc w:val="both"/>
        <w:rPr>
          <w:rFonts w:ascii="Times New Roman" w:hAnsi="Times New Roman" w:cs="Times New Roman"/>
          <w:sz w:val="28"/>
          <w:szCs w:val="28"/>
        </w:rPr>
      </w:pPr>
      <w:r w:rsidRPr="0088364E">
        <w:rPr>
          <w:rFonts w:ascii="Times New Roman" w:hAnsi="Times New Roman" w:cs="Times New Roman"/>
          <w:sz w:val="28"/>
          <w:szCs w:val="28"/>
        </w:rPr>
        <w:t xml:space="preserve">– </w:t>
      </w:r>
      <w:r w:rsidR="0088364E" w:rsidRPr="0088364E">
        <w:rPr>
          <w:rFonts w:ascii="Times New Roman" w:hAnsi="Times New Roman" w:cs="Times New Roman"/>
          <w:sz w:val="28"/>
          <w:szCs w:val="28"/>
        </w:rPr>
        <w:t>тематика дипломного проектування</w:t>
      </w:r>
      <w:r w:rsidRPr="0088364E">
        <w:rPr>
          <w:rFonts w:ascii="Times New Roman" w:hAnsi="Times New Roman" w:cs="Times New Roman"/>
          <w:sz w:val="28"/>
          <w:szCs w:val="28"/>
        </w:rPr>
        <w:t>;</w:t>
      </w:r>
    </w:p>
    <w:p w:rsidR="00D27470" w:rsidRPr="006E631F" w:rsidRDefault="00BA746E" w:rsidP="006E631F">
      <w:pPr>
        <w:spacing w:after="0" w:line="240" w:lineRule="auto"/>
        <w:ind w:left="567"/>
        <w:jc w:val="both"/>
        <w:rPr>
          <w:rFonts w:ascii="Times New Roman" w:hAnsi="Times New Roman" w:cs="Times New Roman"/>
          <w:sz w:val="28"/>
          <w:szCs w:val="28"/>
        </w:rPr>
      </w:pPr>
      <w:r w:rsidRPr="007D0D6E">
        <w:rPr>
          <w:rFonts w:ascii="Times New Roman" w:hAnsi="Times New Roman" w:cs="Times New Roman"/>
          <w:sz w:val="28"/>
          <w:szCs w:val="28"/>
        </w:rPr>
        <w:t>–</w:t>
      </w:r>
      <w:r w:rsidR="006E631F" w:rsidRPr="006E631F">
        <w:rPr>
          <w:rFonts w:ascii="Times New Roman" w:hAnsi="Times New Roman" w:cs="Times New Roman"/>
          <w:sz w:val="28"/>
          <w:szCs w:val="28"/>
        </w:rPr>
        <w:t xml:space="preserve"> </w:t>
      </w:r>
      <w:r w:rsidR="0088364E" w:rsidRPr="006E631F">
        <w:rPr>
          <w:rFonts w:ascii="Times New Roman" w:hAnsi="Times New Roman" w:cs="Times New Roman"/>
          <w:sz w:val="28"/>
          <w:szCs w:val="28"/>
        </w:rPr>
        <w:t>методичні рекомендації до дипломного проектування;</w:t>
      </w:r>
      <w:r w:rsidR="00D27470" w:rsidRPr="006E631F">
        <w:rPr>
          <w:rFonts w:ascii="Times New Roman" w:hAnsi="Times New Roman" w:cs="Times New Roman"/>
          <w:sz w:val="28"/>
          <w:szCs w:val="28"/>
        </w:rPr>
        <w:t xml:space="preserve"> </w:t>
      </w:r>
    </w:p>
    <w:p w:rsidR="00E97DDB"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тематика курсових та дипломних робіт. </w:t>
      </w:r>
    </w:p>
    <w:p w:rsidR="00D27470" w:rsidRPr="007D0D6E" w:rsidRDefault="00D27470" w:rsidP="00E97DDB">
      <w:pPr>
        <w:spacing w:after="0" w:line="240" w:lineRule="auto"/>
        <w:ind w:firstLine="567"/>
        <w:jc w:val="both"/>
        <w:rPr>
          <w:rFonts w:ascii="Times New Roman" w:hAnsi="Times New Roman" w:cs="Times New Roman"/>
          <w:sz w:val="28"/>
          <w:szCs w:val="28"/>
        </w:rPr>
      </w:pP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3.</w:t>
      </w:r>
      <w:r w:rsidRPr="007D0D6E">
        <w:rPr>
          <w:rFonts w:ascii="Times New Roman" w:hAnsi="Times New Roman" w:cs="Times New Roman"/>
          <w:sz w:val="28"/>
          <w:szCs w:val="28"/>
        </w:rPr>
        <w:t xml:space="preserve"> Навчально-методичний комплекс дисциплін формують викладачі для кожної навчальної дисципліни. </w:t>
      </w:r>
    </w:p>
    <w:p w:rsidR="00D27470"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Цей комплекс розглядається на засіданні кафедри, погоджує</w:t>
      </w:r>
      <w:r w:rsidR="00D27470" w:rsidRPr="007D0D6E">
        <w:rPr>
          <w:rFonts w:ascii="Times New Roman" w:hAnsi="Times New Roman" w:cs="Times New Roman"/>
          <w:sz w:val="28"/>
          <w:szCs w:val="28"/>
        </w:rPr>
        <w:t>ться методичною радою</w:t>
      </w:r>
      <w:r w:rsidRPr="007D0D6E">
        <w:rPr>
          <w:rFonts w:ascii="Times New Roman" w:hAnsi="Times New Roman" w:cs="Times New Roman"/>
          <w:sz w:val="28"/>
          <w:szCs w:val="28"/>
        </w:rPr>
        <w:t xml:space="preserve"> та затвер</w:t>
      </w:r>
      <w:r w:rsidR="003A6DAC">
        <w:rPr>
          <w:rFonts w:ascii="Times New Roman" w:hAnsi="Times New Roman" w:cs="Times New Roman"/>
          <w:sz w:val="28"/>
          <w:szCs w:val="28"/>
        </w:rPr>
        <w:t>джується в</w:t>
      </w:r>
      <w:r w:rsidR="00D27470" w:rsidRPr="007D0D6E">
        <w:rPr>
          <w:rFonts w:ascii="Times New Roman" w:hAnsi="Times New Roman" w:cs="Times New Roman"/>
          <w:sz w:val="28"/>
          <w:szCs w:val="28"/>
        </w:rPr>
        <w:t>ченою радою КІПДМ ЛНАМ</w:t>
      </w:r>
      <w:r w:rsidRPr="007D0D6E">
        <w:rPr>
          <w:rFonts w:ascii="Times New Roman" w:hAnsi="Times New Roman" w:cs="Times New Roman"/>
          <w:sz w:val="28"/>
          <w:szCs w:val="28"/>
        </w:rPr>
        <w:t xml:space="preserve">. </w:t>
      </w:r>
    </w:p>
    <w:p w:rsidR="00B97968"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Обов’язковим документом для кожної навчальної дисципліни є </w:t>
      </w:r>
      <w:proofErr w:type="spellStart"/>
      <w:r w:rsidRPr="007D0D6E">
        <w:rPr>
          <w:rFonts w:ascii="Times New Roman" w:hAnsi="Times New Roman" w:cs="Times New Roman"/>
          <w:sz w:val="28"/>
          <w:szCs w:val="28"/>
        </w:rPr>
        <w:t>силабус</w:t>
      </w:r>
      <w:proofErr w:type="spellEnd"/>
      <w:r w:rsidRPr="007D0D6E">
        <w:rPr>
          <w:rFonts w:ascii="Times New Roman" w:hAnsi="Times New Roman" w:cs="Times New Roman"/>
          <w:sz w:val="28"/>
          <w:szCs w:val="28"/>
        </w:rPr>
        <w:t xml:space="preserve"> (робоча програма), який щороку складаєтьс</w:t>
      </w:r>
      <w:r w:rsidR="006B5F08">
        <w:rPr>
          <w:rFonts w:ascii="Times New Roman" w:hAnsi="Times New Roman" w:cs="Times New Roman"/>
          <w:sz w:val="28"/>
          <w:szCs w:val="28"/>
        </w:rPr>
        <w:t>я або переглядається відповідно до</w:t>
      </w:r>
      <w:r w:rsidRPr="007D0D6E">
        <w:rPr>
          <w:rFonts w:ascii="Times New Roman" w:hAnsi="Times New Roman" w:cs="Times New Roman"/>
          <w:sz w:val="28"/>
          <w:szCs w:val="28"/>
        </w:rPr>
        <w:t xml:space="preserve"> робочого навчального плану. </w:t>
      </w:r>
    </w:p>
    <w:p w:rsidR="00B97968" w:rsidRPr="007D0D6E" w:rsidRDefault="00266649"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w:t>
      </w:r>
      <w:proofErr w:type="spellStart"/>
      <w:r>
        <w:rPr>
          <w:rFonts w:ascii="Times New Roman" w:hAnsi="Times New Roman" w:cs="Times New Roman"/>
          <w:sz w:val="28"/>
          <w:szCs w:val="28"/>
        </w:rPr>
        <w:t>силабуса</w:t>
      </w:r>
      <w:proofErr w:type="spellEnd"/>
      <w:r w:rsidR="00F50E62">
        <w:rPr>
          <w:rFonts w:ascii="Times New Roman" w:hAnsi="Times New Roman" w:cs="Times New Roman"/>
          <w:sz w:val="28"/>
          <w:szCs w:val="28"/>
        </w:rPr>
        <w:t xml:space="preserve"> (робочої програми</w:t>
      </w:r>
      <w:r w:rsidR="006512D5" w:rsidRPr="007D0D6E">
        <w:rPr>
          <w:rFonts w:ascii="Times New Roman" w:hAnsi="Times New Roman" w:cs="Times New Roman"/>
          <w:sz w:val="28"/>
          <w:szCs w:val="28"/>
        </w:rPr>
        <w:t xml:space="preserve"> з дисципліни</w:t>
      </w:r>
      <w:r w:rsidR="00F50E62">
        <w:rPr>
          <w:rFonts w:ascii="Times New Roman" w:hAnsi="Times New Roman" w:cs="Times New Roman"/>
          <w:sz w:val="28"/>
          <w:szCs w:val="28"/>
        </w:rPr>
        <w:t>)</w:t>
      </w:r>
      <w:r w:rsidR="006512D5" w:rsidRPr="007D0D6E">
        <w:rPr>
          <w:rFonts w:ascii="Times New Roman" w:hAnsi="Times New Roman" w:cs="Times New Roman"/>
          <w:sz w:val="28"/>
          <w:szCs w:val="28"/>
        </w:rPr>
        <w:t xml:space="preserve"> повинна містити такі компоненти: загальну інформацію про дисципліну; анотацію; мету та цілі</w:t>
      </w:r>
      <w:r w:rsidR="007F7067">
        <w:rPr>
          <w:rFonts w:ascii="Times New Roman" w:hAnsi="Times New Roman" w:cs="Times New Roman"/>
          <w:sz w:val="28"/>
          <w:szCs w:val="28"/>
        </w:rPr>
        <w:t xml:space="preserve"> дисципліни</w:t>
      </w:r>
      <w:r w:rsidR="006512D5" w:rsidRPr="007D0D6E">
        <w:rPr>
          <w:rFonts w:ascii="Times New Roman" w:hAnsi="Times New Roman" w:cs="Times New Roman"/>
          <w:sz w:val="28"/>
          <w:szCs w:val="28"/>
        </w:rPr>
        <w:t xml:space="preserve">; результати навчання; формат курсу; </w:t>
      </w:r>
      <w:r w:rsidR="007F7067">
        <w:rPr>
          <w:rFonts w:ascii="Times New Roman" w:hAnsi="Times New Roman" w:cs="Times New Roman"/>
          <w:sz w:val="28"/>
          <w:szCs w:val="28"/>
        </w:rPr>
        <w:t>перелік рекомендованої літератури</w:t>
      </w:r>
      <w:r w:rsidR="006512D5" w:rsidRPr="007D0D6E">
        <w:rPr>
          <w:rFonts w:ascii="Times New Roman" w:hAnsi="Times New Roman" w:cs="Times New Roman"/>
          <w:sz w:val="28"/>
          <w:szCs w:val="28"/>
        </w:rPr>
        <w:t xml:space="preserve"> та </w:t>
      </w:r>
      <w:r w:rsidR="007F7067">
        <w:rPr>
          <w:rFonts w:ascii="Times New Roman" w:hAnsi="Times New Roman" w:cs="Times New Roman"/>
          <w:sz w:val="28"/>
          <w:szCs w:val="28"/>
        </w:rPr>
        <w:t>методичних матеріалів</w:t>
      </w:r>
      <w:r w:rsidR="006512D5" w:rsidRPr="007D0D6E">
        <w:rPr>
          <w:rFonts w:ascii="Times New Roman" w:hAnsi="Times New Roman" w:cs="Times New Roman"/>
          <w:sz w:val="28"/>
          <w:szCs w:val="28"/>
        </w:rPr>
        <w:t xml:space="preserve">; завдання, вимоги та </w:t>
      </w:r>
      <w:r w:rsidR="007F7067">
        <w:rPr>
          <w:rFonts w:ascii="Times New Roman" w:hAnsi="Times New Roman" w:cs="Times New Roman"/>
          <w:sz w:val="28"/>
          <w:szCs w:val="28"/>
        </w:rPr>
        <w:t xml:space="preserve">критерії </w:t>
      </w:r>
      <w:r w:rsidR="006512D5" w:rsidRPr="007D0D6E">
        <w:rPr>
          <w:rFonts w:ascii="Times New Roman" w:hAnsi="Times New Roman" w:cs="Times New Roman"/>
          <w:sz w:val="28"/>
          <w:szCs w:val="28"/>
        </w:rPr>
        <w:t>оцінювання; о</w:t>
      </w:r>
      <w:r w:rsidR="000D6B07">
        <w:rPr>
          <w:rFonts w:ascii="Times New Roman" w:hAnsi="Times New Roman" w:cs="Times New Roman"/>
          <w:sz w:val="28"/>
          <w:szCs w:val="28"/>
        </w:rPr>
        <w:t>рієнтований план курсу; політику</w:t>
      </w:r>
      <w:r w:rsidR="006512D5" w:rsidRPr="007D0D6E">
        <w:rPr>
          <w:rFonts w:ascii="Times New Roman" w:hAnsi="Times New Roman" w:cs="Times New Roman"/>
          <w:sz w:val="28"/>
          <w:szCs w:val="28"/>
        </w:rPr>
        <w:t xml:space="preserve"> курсу. </w:t>
      </w:r>
    </w:p>
    <w:p w:rsidR="00B97968" w:rsidRPr="007D0D6E" w:rsidRDefault="006512D5" w:rsidP="00E97DDB">
      <w:pPr>
        <w:spacing w:after="0" w:line="240" w:lineRule="auto"/>
        <w:ind w:firstLine="567"/>
        <w:jc w:val="both"/>
        <w:rPr>
          <w:rFonts w:ascii="Times New Roman" w:hAnsi="Times New Roman" w:cs="Times New Roman"/>
          <w:sz w:val="28"/>
          <w:szCs w:val="28"/>
        </w:rPr>
      </w:pPr>
      <w:proofErr w:type="spellStart"/>
      <w:r w:rsidRPr="007D0D6E">
        <w:rPr>
          <w:rFonts w:ascii="Times New Roman" w:hAnsi="Times New Roman" w:cs="Times New Roman"/>
          <w:sz w:val="28"/>
          <w:szCs w:val="28"/>
        </w:rPr>
        <w:t>Силабус</w:t>
      </w:r>
      <w:proofErr w:type="spellEnd"/>
      <w:r w:rsidRPr="007D0D6E">
        <w:rPr>
          <w:rFonts w:ascii="Times New Roman" w:hAnsi="Times New Roman" w:cs="Times New Roman"/>
          <w:sz w:val="28"/>
          <w:szCs w:val="28"/>
        </w:rPr>
        <w:t xml:space="preserve"> ( робоча програма) кожної навчальної ди</w:t>
      </w:r>
      <w:r w:rsidR="00A84644">
        <w:rPr>
          <w:rFonts w:ascii="Times New Roman" w:hAnsi="Times New Roman" w:cs="Times New Roman"/>
          <w:sz w:val="28"/>
          <w:szCs w:val="28"/>
        </w:rPr>
        <w:t>сципліни має бути розміщений</w:t>
      </w:r>
      <w:r w:rsidRPr="007D0D6E">
        <w:rPr>
          <w:rFonts w:ascii="Times New Roman" w:hAnsi="Times New Roman" w:cs="Times New Roman"/>
          <w:sz w:val="28"/>
          <w:szCs w:val="28"/>
        </w:rPr>
        <w:t xml:space="preserve"> на сайті </w:t>
      </w:r>
      <w:r w:rsidR="00B97968" w:rsidRPr="007D0D6E">
        <w:rPr>
          <w:rFonts w:ascii="Times New Roman" w:hAnsi="Times New Roman" w:cs="Times New Roman"/>
          <w:sz w:val="28"/>
          <w:szCs w:val="28"/>
        </w:rPr>
        <w:t xml:space="preserve">КІПДМ </w:t>
      </w:r>
      <w:r w:rsidRPr="007D0D6E">
        <w:rPr>
          <w:rFonts w:ascii="Times New Roman" w:hAnsi="Times New Roman" w:cs="Times New Roman"/>
          <w:sz w:val="28"/>
          <w:szCs w:val="28"/>
        </w:rPr>
        <w:t xml:space="preserve">ЛНАМ або в системі електронного навчання і бути доступний студентам, що вивчають цю дисципліну. </w:t>
      </w:r>
    </w:p>
    <w:p w:rsidR="00B97968"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Навчально-методичний комплекс кожної дисципліни також включає: </w:t>
      </w:r>
    </w:p>
    <w:p w:rsidR="00B97968" w:rsidRPr="007D0D6E" w:rsidRDefault="000C084D"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курси</w:t>
      </w:r>
      <w:r w:rsidR="006512D5" w:rsidRPr="007D0D6E">
        <w:rPr>
          <w:rFonts w:ascii="Times New Roman" w:hAnsi="Times New Roman" w:cs="Times New Roman"/>
          <w:sz w:val="28"/>
          <w:szCs w:val="28"/>
        </w:rPr>
        <w:t xml:space="preserve"> лекцій; </w:t>
      </w:r>
    </w:p>
    <w:p w:rsidR="00B97968"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план та методичні рекомендації для проведення семінарських занять; </w:t>
      </w:r>
    </w:p>
    <w:p w:rsidR="00B97968"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матеріали тестування; </w:t>
      </w:r>
    </w:p>
    <w:p w:rsidR="00B97968"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методичні вказівки до виконання практичних завдань; </w:t>
      </w:r>
    </w:p>
    <w:p w:rsidR="00B97968"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методичні вказівки до виконання самостійної роботи; </w:t>
      </w:r>
    </w:p>
    <w:p w:rsidR="00B97968"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посібники, підручники;</w:t>
      </w:r>
    </w:p>
    <w:p w:rsidR="00E97DDB"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тематику та зміст індивідуальних завдань;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B97968" w:rsidRPr="007D0D6E" w:rsidRDefault="000C084D"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4</w:t>
      </w:r>
      <w:r w:rsidR="006512D5" w:rsidRPr="007D0D6E">
        <w:rPr>
          <w:rFonts w:ascii="Times New Roman" w:hAnsi="Times New Roman" w:cs="Times New Roman"/>
          <w:b/>
          <w:sz w:val="28"/>
          <w:szCs w:val="28"/>
        </w:rPr>
        <w:t>.</w:t>
      </w:r>
      <w:r w:rsidR="006512D5" w:rsidRPr="007D0D6E">
        <w:rPr>
          <w:rFonts w:ascii="Times New Roman" w:hAnsi="Times New Roman" w:cs="Times New Roman"/>
          <w:sz w:val="28"/>
          <w:szCs w:val="28"/>
        </w:rPr>
        <w:t xml:space="preserve"> Авторське право</w:t>
      </w:r>
      <w:r w:rsidR="00B97968" w:rsidRPr="007D0D6E">
        <w:rPr>
          <w:rFonts w:ascii="Times New Roman" w:hAnsi="Times New Roman" w:cs="Times New Roman"/>
          <w:sz w:val="28"/>
          <w:szCs w:val="28"/>
        </w:rPr>
        <w:t>:</w:t>
      </w:r>
    </w:p>
    <w:p w:rsidR="00B97968" w:rsidRPr="007D0D6E" w:rsidRDefault="00E96CAB"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6512D5" w:rsidRPr="007D0D6E">
        <w:rPr>
          <w:rFonts w:ascii="Times New Roman" w:hAnsi="Times New Roman" w:cs="Times New Roman"/>
          <w:sz w:val="28"/>
          <w:szCs w:val="28"/>
        </w:rPr>
        <w:t>илабуси</w:t>
      </w:r>
      <w:proofErr w:type="spellEnd"/>
      <w:r w:rsidR="006512D5" w:rsidRPr="007D0D6E">
        <w:rPr>
          <w:rFonts w:ascii="Times New Roman" w:hAnsi="Times New Roman" w:cs="Times New Roman"/>
          <w:sz w:val="28"/>
          <w:szCs w:val="28"/>
        </w:rPr>
        <w:t xml:space="preserve"> (робочі програми) навчальних дисциплін (у пропонованому форматі) не є об’єктами авторського права та інтелектуальної власності, що ви</w:t>
      </w:r>
      <w:r w:rsidR="005E12BB">
        <w:rPr>
          <w:rFonts w:ascii="Times New Roman" w:hAnsi="Times New Roman" w:cs="Times New Roman"/>
          <w:sz w:val="28"/>
          <w:szCs w:val="28"/>
        </w:rPr>
        <w:t>пливає зі</w:t>
      </w:r>
      <w:r w:rsidR="00E06909">
        <w:rPr>
          <w:rFonts w:ascii="Times New Roman" w:hAnsi="Times New Roman" w:cs="Times New Roman"/>
          <w:sz w:val="28"/>
          <w:szCs w:val="28"/>
        </w:rPr>
        <w:t xml:space="preserve"> ст. 8 Закону України «П</w:t>
      </w:r>
      <w:r w:rsidR="006512D5" w:rsidRPr="007D0D6E">
        <w:rPr>
          <w:rFonts w:ascii="Times New Roman" w:hAnsi="Times New Roman" w:cs="Times New Roman"/>
          <w:sz w:val="28"/>
          <w:szCs w:val="28"/>
        </w:rPr>
        <w:t>ро авторське право та суміжні права</w:t>
      </w:r>
      <w:r w:rsidR="00E06909">
        <w:rPr>
          <w:rFonts w:ascii="Times New Roman" w:hAnsi="Times New Roman" w:cs="Times New Roman"/>
          <w:sz w:val="28"/>
          <w:szCs w:val="28"/>
        </w:rPr>
        <w:t>»</w:t>
      </w:r>
      <w:r w:rsidR="00287467">
        <w:rPr>
          <w:rFonts w:ascii="Times New Roman" w:hAnsi="Times New Roman" w:cs="Times New Roman"/>
          <w:sz w:val="28"/>
          <w:szCs w:val="28"/>
        </w:rPr>
        <w:t>;</w:t>
      </w:r>
      <w:r w:rsidR="006512D5" w:rsidRPr="007D0D6E">
        <w:rPr>
          <w:rFonts w:ascii="Times New Roman" w:hAnsi="Times New Roman" w:cs="Times New Roman"/>
          <w:sz w:val="28"/>
          <w:szCs w:val="28"/>
        </w:rPr>
        <w:t xml:space="preserve"> </w:t>
      </w:r>
    </w:p>
    <w:p w:rsidR="00E97DDB"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lastRenderedPageBreak/>
        <w:t xml:space="preserve">– </w:t>
      </w:r>
      <w:r w:rsidR="00287467">
        <w:rPr>
          <w:rFonts w:ascii="Times New Roman" w:hAnsi="Times New Roman" w:cs="Times New Roman"/>
          <w:sz w:val="28"/>
          <w:szCs w:val="28"/>
        </w:rPr>
        <w:t>і</w:t>
      </w:r>
      <w:r w:rsidRPr="007D0D6E">
        <w:rPr>
          <w:rFonts w:ascii="Times New Roman" w:hAnsi="Times New Roman" w:cs="Times New Roman"/>
          <w:sz w:val="28"/>
          <w:szCs w:val="28"/>
        </w:rPr>
        <w:t xml:space="preserve">нші складники навчально-методичного забезпечення навчальної дисципліни можуть бути об’єктами авторського права, якщо вони є творами у галузі науки, літератури та/або мистецтва, зазначеними у ст. 8 Закону України про авторське право та суміжні права або у Конвенції про заснування Всесвітньої організації інтелектуальної власності. </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E97DDB" w:rsidRDefault="00FC53E9" w:rsidP="00FC53E9">
      <w:pPr>
        <w:spacing w:after="0" w:line="240" w:lineRule="auto"/>
        <w:ind w:firstLine="567"/>
        <w:jc w:val="center"/>
        <w:rPr>
          <w:rFonts w:ascii="Times New Roman" w:hAnsi="Times New Roman" w:cs="Times New Roman"/>
          <w:b/>
          <w:sz w:val="28"/>
          <w:szCs w:val="28"/>
        </w:rPr>
      </w:pPr>
      <w:r w:rsidRPr="00F14333">
        <w:rPr>
          <w:rFonts w:ascii="Times New Roman" w:hAnsi="Times New Roman" w:cs="Times New Roman"/>
          <w:b/>
          <w:sz w:val="28"/>
          <w:szCs w:val="28"/>
        </w:rPr>
        <w:t>Х</w:t>
      </w:r>
      <w:r w:rsidR="006512D5" w:rsidRPr="00F14333">
        <w:rPr>
          <w:rFonts w:ascii="Times New Roman" w:hAnsi="Times New Roman" w:cs="Times New Roman"/>
          <w:b/>
          <w:sz w:val="28"/>
          <w:szCs w:val="28"/>
        </w:rPr>
        <w:t>. ЗАБЕЗПЕЧЕННЯ ЯКОСТІ ВИЩОЇ ОСВІТИ</w:t>
      </w:r>
    </w:p>
    <w:p w:rsidR="00E97DDB" w:rsidRPr="007D0D6E" w:rsidRDefault="006512D5"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b/>
          <w:sz w:val="28"/>
          <w:szCs w:val="28"/>
        </w:rPr>
        <w:t>1.</w:t>
      </w:r>
      <w:r w:rsidRPr="007D0D6E">
        <w:rPr>
          <w:rFonts w:ascii="Times New Roman" w:hAnsi="Times New Roman" w:cs="Times New Roman"/>
          <w:sz w:val="28"/>
          <w:szCs w:val="28"/>
        </w:rPr>
        <w:t xml:space="preserve"> На виконання статті 16 Закону України «Про вищу освіту» система внутрішнього забезпечення якості вищої освіти </w:t>
      </w:r>
      <w:r w:rsidR="00F14333" w:rsidRPr="007D0D6E">
        <w:rPr>
          <w:rFonts w:ascii="Times New Roman" w:hAnsi="Times New Roman" w:cs="Times New Roman"/>
          <w:sz w:val="28"/>
          <w:szCs w:val="28"/>
        </w:rPr>
        <w:t xml:space="preserve">в </w:t>
      </w:r>
      <w:r w:rsidR="00204DBB">
        <w:rPr>
          <w:rFonts w:ascii="Times New Roman" w:hAnsi="Times New Roman" w:cs="Times New Roman"/>
          <w:sz w:val="28"/>
          <w:szCs w:val="28"/>
        </w:rPr>
        <w:t>Інституті</w:t>
      </w:r>
      <w:r w:rsidR="00E17EF1">
        <w:rPr>
          <w:rFonts w:ascii="Times New Roman" w:hAnsi="Times New Roman" w:cs="Times New Roman"/>
          <w:sz w:val="28"/>
          <w:szCs w:val="28"/>
        </w:rPr>
        <w:t>,</w:t>
      </w:r>
      <w:r w:rsidR="00204DBB">
        <w:rPr>
          <w:rFonts w:ascii="Times New Roman" w:hAnsi="Times New Roman" w:cs="Times New Roman"/>
          <w:sz w:val="28"/>
          <w:szCs w:val="28"/>
        </w:rPr>
        <w:t xml:space="preserve"> </w:t>
      </w:r>
      <w:r w:rsidR="00F14333">
        <w:rPr>
          <w:rFonts w:ascii="Times New Roman" w:hAnsi="Times New Roman" w:cs="Times New Roman"/>
          <w:sz w:val="28"/>
          <w:szCs w:val="28"/>
        </w:rPr>
        <w:t>згідно</w:t>
      </w:r>
      <w:r w:rsidR="00287467">
        <w:rPr>
          <w:rFonts w:ascii="Times New Roman" w:hAnsi="Times New Roman" w:cs="Times New Roman"/>
          <w:sz w:val="28"/>
          <w:szCs w:val="28"/>
        </w:rPr>
        <w:t xml:space="preserve"> з</w:t>
      </w:r>
      <w:r w:rsidR="00F14333">
        <w:rPr>
          <w:rFonts w:ascii="Times New Roman" w:hAnsi="Times New Roman" w:cs="Times New Roman"/>
          <w:sz w:val="28"/>
          <w:szCs w:val="28"/>
        </w:rPr>
        <w:t xml:space="preserve"> </w:t>
      </w:r>
      <w:r w:rsidR="00204DBB">
        <w:rPr>
          <w:rFonts w:ascii="Times New Roman" w:hAnsi="Times New Roman" w:cs="Times New Roman"/>
          <w:sz w:val="28"/>
          <w:szCs w:val="28"/>
        </w:rPr>
        <w:t>«</w:t>
      </w:r>
      <w:hyperlink r:id="rId26" w:tgtFrame="_blank" w:history="1">
        <w:r w:rsidR="00204DBB">
          <w:rPr>
            <w:rStyle w:val="a8"/>
            <w:rFonts w:ascii="Times New Roman" w:hAnsi="Times New Roman" w:cs="Times New Roman"/>
            <w:color w:val="auto"/>
            <w:sz w:val="28"/>
            <w:szCs w:val="28"/>
            <w:u w:val="none"/>
            <w:shd w:val="clear" w:color="auto" w:fill="FFFFFF"/>
          </w:rPr>
          <w:t>П</w:t>
        </w:r>
        <w:r w:rsidR="00204DBB" w:rsidRPr="00204DBB">
          <w:rPr>
            <w:rStyle w:val="a8"/>
            <w:rFonts w:ascii="Times New Roman" w:hAnsi="Times New Roman" w:cs="Times New Roman"/>
            <w:color w:val="auto"/>
            <w:sz w:val="28"/>
            <w:szCs w:val="28"/>
            <w:u w:val="none"/>
            <w:shd w:val="clear" w:color="auto" w:fill="FFFFFF"/>
          </w:rPr>
          <w:t>оложення</w:t>
        </w:r>
        <w:r w:rsidR="00287467">
          <w:rPr>
            <w:rStyle w:val="a8"/>
            <w:rFonts w:ascii="Times New Roman" w:hAnsi="Times New Roman" w:cs="Times New Roman"/>
            <w:color w:val="auto"/>
            <w:sz w:val="28"/>
            <w:szCs w:val="28"/>
            <w:u w:val="none"/>
            <w:shd w:val="clear" w:color="auto" w:fill="FFFFFF"/>
          </w:rPr>
          <w:t>м</w:t>
        </w:r>
        <w:r w:rsidR="00204DBB" w:rsidRPr="00204DBB">
          <w:rPr>
            <w:rStyle w:val="a8"/>
            <w:rFonts w:ascii="Times New Roman" w:hAnsi="Times New Roman" w:cs="Times New Roman"/>
            <w:color w:val="auto"/>
            <w:sz w:val="28"/>
            <w:szCs w:val="28"/>
            <w:u w:val="none"/>
            <w:shd w:val="clear" w:color="auto" w:fill="FFFFFF"/>
          </w:rPr>
          <w:t xml:space="preserve"> про систему внутрішнього забезпечення якості освіти у КІП</w:t>
        </w:r>
        <w:r w:rsidR="00204DBB">
          <w:rPr>
            <w:rStyle w:val="a8"/>
            <w:rFonts w:ascii="Times New Roman" w:hAnsi="Times New Roman" w:cs="Times New Roman"/>
            <w:color w:val="auto"/>
            <w:sz w:val="28"/>
            <w:szCs w:val="28"/>
            <w:u w:val="none"/>
            <w:shd w:val="clear" w:color="auto" w:fill="FFFFFF"/>
          </w:rPr>
          <w:t xml:space="preserve">ДМ </w:t>
        </w:r>
        <w:r w:rsidR="00204DBB" w:rsidRPr="00204DBB">
          <w:rPr>
            <w:rStyle w:val="a8"/>
            <w:rFonts w:ascii="Times New Roman" w:hAnsi="Times New Roman" w:cs="Times New Roman"/>
            <w:color w:val="auto"/>
            <w:sz w:val="28"/>
            <w:szCs w:val="28"/>
            <w:u w:val="none"/>
            <w:shd w:val="clear" w:color="auto" w:fill="FFFFFF"/>
          </w:rPr>
          <w:t>ЛНАМ</w:t>
        </w:r>
      </w:hyperlink>
      <w:r w:rsidR="00204DBB">
        <w:rPr>
          <w:rFonts w:ascii="Times New Roman" w:hAnsi="Times New Roman" w:cs="Times New Roman"/>
          <w:sz w:val="28"/>
          <w:szCs w:val="28"/>
        </w:rPr>
        <w:t>»</w:t>
      </w:r>
      <w:r w:rsidR="00E17EF1">
        <w:rPr>
          <w:rFonts w:ascii="Times New Roman" w:hAnsi="Times New Roman" w:cs="Times New Roman"/>
          <w:sz w:val="28"/>
          <w:szCs w:val="28"/>
        </w:rPr>
        <w:t>,</w:t>
      </w:r>
      <w:r w:rsidR="00204DBB" w:rsidRPr="007D0D6E">
        <w:rPr>
          <w:rFonts w:ascii="Times New Roman" w:hAnsi="Times New Roman" w:cs="Times New Roman"/>
          <w:sz w:val="28"/>
          <w:szCs w:val="28"/>
        </w:rPr>
        <w:t xml:space="preserve"> </w:t>
      </w:r>
      <w:r w:rsidRPr="007D0D6E">
        <w:rPr>
          <w:rFonts w:ascii="Times New Roman" w:hAnsi="Times New Roman" w:cs="Times New Roman"/>
          <w:sz w:val="28"/>
          <w:szCs w:val="28"/>
        </w:rPr>
        <w:t xml:space="preserve">передбачає здійснення </w:t>
      </w:r>
      <w:r w:rsidR="00452748">
        <w:rPr>
          <w:rFonts w:ascii="Times New Roman" w:hAnsi="Times New Roman" w:cs="Times New Roman"/>
          <w:sz w:val="28"/>
          <w:szCs w:val="28"/>
        </w:rPr>
        <w:t>відповідних процедур і заходів:</w:t>
      </w:r>
      <w:r w:rsidRPr="007D0D6E">
        <w:rPr>
          <w:rFonts w:ascii="Times New Roman" w:hAnsi="Times New Roman" w:cs="Times New Roman"/>
          <w:sz w:val="28"/>
          <w:szCs w:val="28"/>
        </w:rPr>
        <w:t xml:space="preserve"> </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 xml:space="preserve"> визначення принципів та процедур забезпечення якості вищої освіти; </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здійснення моніторингу та періодичного перегляду освітніх програм;</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щорічне оцінювання здобувачів вищої освіти, науково-педагогічних і педагогічних працівників Інституту;</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забезпечення підвищення кваліфікації педагогічних, наукових і науково-педагогічних працівників;</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забезпечення наявності інформаційних систем для ефективного управління освітнім процесом;</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забезпечення публічності інформації про освітні програми, ступ</w:t>
      </w:r>
      <w:r w:rsidR="00D37472">
        <w:rPr>
          <w:rFonts w:ascii="Times New Roman" w:hAnsi="Times New Roman" w:cs="Times New Roman"/>
          <w:sz w:val="28"/>
          <w:szCs w:val="28"/>
        </w:rPr>
        <w:t>ені вищої освіти та кваліфікації</w:t>
      </w:r>
      <w:r w:rsidRPr="00452748">
        <w:rPr>
          <w:rFonts w:ascii="Times New Roman" w:hAnsi="Times New Roman" w:cs="Times New Roman"/>
          <w:sz w:val="28"/>
          <w:szCs w:val="28"/>
        </w:rPr>
        <w:t>;</w:t>
      </w:r>
    </w:p>
    <w:p w:rsid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забезпечення ефективної системи запобігання та виявлення академічного плагіату в наукових роботах працівників Інституту і здобувачів вищої освіти;</w:t>
      </w:r>
    </w:p>
    <w:p w:rsidR="00FC53E9" w:rsidRPr="00452748" w:rsidRDefault="00452748" w:rsidP="0045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2748">
        <w:rPr>
          <w:rFonts w:ascii="Times New Roman" w:hAnsi="Times New Roman" w:cs="Times New Roman"/>
          <w:sz w:val="28"/>
          <w:szCs w:val="28"/>
        </w:rPr>
        <w:t xml:space="preserve"> </w:t>
      </w:r>
      <w:r w:rsidR="002B1126">
        <w:rPr>
          <w:rFonts w:ascii="Times New Roman" w:hAnsi="Times New Roman" w:cs="Times New Roman"/>
          <w:sz w:val="28"/>
          <w:szCs w:val="28"/>
        </w:rPr>
        <w:t xml:space="preserve"> </w:t>
      </w:r>
      <w:r w:rsidRPr="00452748">
        <w:rPr>
          <w:rFonts w:ascii="Times New Roman" w:hAnsi="Times New Roman" w:cs="Times New Roman"/>
          <w:sz w:val="28"/>
          <w:szCs w:val="28"/>
        </w:rPr>
        <w:t>інших процедур і заходів.</w:t>
      </w:r>
    </w:p>
    <w:p w:rsidR="00E97DDB" w:rsidRPr="00CD370C" w:rsidRDefault="00CD370C" w:rsidP="00E97D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14333" w:rsidRPr="00F14333">
        <w:rPr>
          <w:rFonts w:ascii="Times New Roman" w:hAnsi="Times New Roman" w:cs="Times New Roman"/>
          <w:b/>
          <w:sz w:val="28"/>
          <w:szCs w:val="28"/>
        </w:rPr>
        <w:t>2</w:t>
      </w:r>
      <w:r w:rsidR="00F14333">
        <w:rPr>
          <w:rFonts w:ascii="Times New Roman" w:hAnsi="Times New Roman" w:cs="Times New Roman"/>
          <w:sz w:val="28"/>
          <w:szCs w:val="28"/>
        </w:rPr>
        <w:t xml:space="preserve">. </w:t>
      </w:r>
      <w:r w:rsidRPr="00CD370C">
        <w:rPr>
          <w:rFonts w:ascii="Times New Roman" w:hAnsi="Times New Roman" w:cs="Times New Roman"/>
          <w:sz w:val="28"/>
          <w:szCs w:val="28"/>
        </w:rPr>
        <w:t>На рівні адміністрації Інституту реалізується контроль якості вищої освіти. До цієї реалізації залучені директор Інституту, заступник</w:t>
      </w:r>
      <w:r w:rsidR="0029492F">
        <w:rPr>
          <w:rFonts w:ascii="Times New Roman" w:hAnsi="Times New Roman" w:cs="Times New Roman"/>
          <w:sz w:val="28"/>
          <w:szCs w:val="28"/>
        </w:rPr>
        <w:t xml:space="preserve"> директора</w:t>
      </w:r>
      <w:r w:rsidRPr="00CD370C">
        <w:rPr>
          <w:rFonts w:ascii="Times New Roman" w:hAnsi="Times New Roman" w:cs="Times New Roman"/>
          <w:sz w:val="28"/>
          <w:szCs w:val="28"/>
        </w:rPr>
        <w:t xml:space="preserve"> з навчальної роботи, голова науково-методичної ради, а також голова вченої ради Інституту. Це рівень прийняття та введення в дію загальноінститутських рішень щодо забезпечення якості освітньої діяльності, контролю за їх викона</w:t>
      </w:r>
      <w:r w:rsidR="0029602F">
        <w:rPr>
          <w:rFonts w:ascii="Times New Roman" w:hAnsi="Times New Roman" w:cs="Times New Roman"/>
          <w:sz w:val="28"/>
          <w:szCs w:val="28"/>
        </w:rPr>
        <w:t>нням і</w:t>
      </w:r>
      <w:r w:rsidRPr="00CD370C">
        <w:rPr>
          <w:rFonts w:ascii="Times New Roman" w:hAnsi="Times New Roman" w:cs="Times New Roman"/>
          <w:sz w:val="28"/>
          <w:szCs w:val="28"/>
        </w:rPr>
        <w:t xml:space="preserve"> рішень щодо порушників академічної доброчесності та професійної етики.</w:t>
      </w:r>
    </w:p>
    <w:p w:rsidR="00E97DDB" w:rsidRPr="00CD370C" w:rsidRDefault="00E97DDB" w:rsidP="00E97DDB">
      <w:pPr>
        <w:spacing w:after="0" w:line="240" w:lineRule="auto"/>
        <w:ind w:firstLine="567"/>
        <w:jc w:val="both"/>
        <w:rPr>
          <w:rFonts w:ascii="Times New Roman" w:hAnsi="Times New Roman" w:cs="Times New Roman"/>
          <w:sz w:val="28"/>
          <w:szCs w:val="28"/>
        </w:rPr>
      </w:pPr>
    </w:p>
    <w:p w:rsidR="00E97DDB" w:rsidRPr="007D0D6E" w:rsidRDefault="005F6261"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Підготовлено</w:t>
      </w:r>
      <w:r w:rsidR="006512D5" w:rsidRPr="007D0D6E">
        <w:rPr>
          <w:rFonts w:ascii="Times New Roman" w:hAnsi="Times New Roman" w:cs="Times New Roman"/>
          <w:sz w:val="28"/>
          <w:szCs w:val="28"/>
        </w:rPr>
        <w:t xml:space="preserve">: </w:t>
      </w:r>
    </w:p>
    <w:p w:rsidR="00FC53E9" w:rsidRPr="007D0D6E" w:rsidRDefault="00B8000A"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FC53E9" w:rsidRPr="007D0D6E">
        <w:rPr>
          <w:rFonts w:ascii="Times New Roman" w:hAnsi="Times New Roman" w:cs="Times New Roman"/>
          <w:sz w:val="28"/>
          <w:szCs w:val="28"/>
        </w:rPr>
        <w:t>аст. директора з навчальної роботи</w:t>
      </w:r>
      <w:r w:rsidR="00EF6158">
        <w:rPr>
          <w:rFonts w:ascii="Times New Roman" w:hAnsi="Times New Roman" w:cs="Times New Roman"/>
          <w:sz w:val="28"/>
          <w:szCs w:val="28"/>
        </w:rPr>
        <w:t xml:space="preserve">        ____________  Вікторія ДУДКА</w:t>
      </w:r>
    </w:p>
    <w:p w:rsidR="00FC53E9" w:rsidRDefault="00FC53E9" w:rsidP="00E97DDB">
      <w:pPr>
        <w:spacing w:after="0" w:line="240" w:lineRule="auto"/>
        <w:ind w:firstLine="567"/>
        <w:jc w:val="both"/>
        <w:rPr>
          <w:rFonts w:ascii="Times New Roman" w:hAnsi="Times New Roman" w:cs="Times New Roman"/>
          <w:sz w:val="28"/>
          <w:szCs w:val="28"/>
        </w:rPr>
      </w:pPr>
    </w:p>
    <w:p w:rsidR="00B07FEA" w:rsidRPr="007D0D6E" w:rsidRDefault="00B07FEA" w:rsidP="00E97DDB">
      <w:pPr>
        <w:spacing w:after="0" w:line="240" w:lineRule="auto"/>
        <w:ind w:firstLine="567"/>
        <w:jc w:val="both"/>
        <w:rPr>
          <w:rFonts w:ascii="Times New Roman" w:hAnsi="Times New Roman" w:cs="Times New Roman"/>
          <w:sz w:val="28"/>
          <w:szCs w:val="28"/>
        </w:rPr>
      </w:pPr>
    </w:p>
    <w:p w:rsidR="00B8000A" w:rsidRDefault="005F6261"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Погоджено</w:t>
      </w:r>
      <w:r w:rsidR="00F37C33">
        <w:rPr>
          <w:rFonts w:ascii="Times New Roman" w:hAnsi="Times New Roman" w:cs="Times New Roman"/>
          <w:sz w:val="28"/>
          <w:szCs w:val="28"/>
        </w:rPr>
        <w:t>:</w:t>
      </w:r>
      <w:r>
        <w:rPr>
          <w:rFonts w:ascii="Times New Roman" w:hAnsi="Times New Roman" w:cs="Times New Roman"/>
          <w:sz w:val="28"/>
          <w:szCs w:val="28"/>
        </w:rPr>
        <w:t xml:space="preserve"> </w:t>
      </w:r>
    </w:p>
    <w:p w:rsidR="00F37C33" w:rsidRDefault="00B8000A" w:rsidP="00E97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ю</w:t>
      </w:r>
      <w:r w:rsidR="006512D5" w:rsidRPr="007D0D6E">
        <w:rPr>
          <w:rFonts w:ascii="Times New Roman" w:hAnsi="Times New Roman" w:cs="Times New Roman"/>
          <w:sz w:val="28"/>
          <w:szCs w:val="28"/>
        </w:rPr>
        <w:t>ри</w:t>
      </w:r>
      <w:r w:rsidR="00FC53E9" w:rsidRPr="007D0D6E">
        <w:rPr>
          <w:rFonts w:ascii="Times New Roman" w:hAnsi="Times New Roman" w:cs="Times New Roman"/>
          <w:sz w:val="28"/>
          <w:szCs w:val="28"/>
        </w:rPr>
        <w:t xml:space="preserve">сконсульт </w:t>
      </w:r>
    </w:p>
    <w:p w:rsidR="00E97DDB" w:rsidRPr="007D0D6E" w:rsidRDefault="00FC53E9" w:rsidP="00E97DDB">
      <w:pPr>
        <w:spacing w:after="0" w:line="240" w:lineRule="auto"/>
        <w:ind w:firstLine="567"/>
        <w:jc w:val="both"/>
        <w:rPr>
          <w:rFonts w:ascii="Times New Roman" w:hAnsi="Times New Roman" w:cs="Times New Roman"/>
          <w:sz w:val="28"/>
          <w:szCs w:val="28"/>
        </w:rPr>
      </w:pPr>
      <w:r w:rsidRPr="007D0D6E">
        <w:rPr>
          <w:rFonts w:ascii="Times New Roman" w:hAnsi="Times New Roman" w:cs="Times New Roman"/>
          <w:sz w:val="28"/>
          <w:szCs w:val="28"/>
        </w:rPr>
        <w:t xml:space="preserve">                             </w:t>
      </w:r>
      <w:r w:rsidR="005F15CE">
        <w:rPr>
          <w:rFonts w:ascii="Times New Roman" w:hAnsi="Times New Roman" w:cs="Times New Roman"/>
          <w:sz w:val="28"/>
          <w:szCs w:val="28"/>
        </w:rPr>
        <w:t xml:space="preserve">     ____________Світлана </w:t>
      </w:r>
      <w:r w:rsidRPr="007D0D6E">
        <w:rPr>
          <w:rFonts w:ascii="Times New Roman" w:hAnsi="Times New Roman" w:cs="Times New Roman"/>
          <w:sz w:val="28"/>
          <w:szCs w:val="28"/>
        </w:rPr>
        <w:t xml:space="preserve"> </w:t>
      </w:r>
      <w:r w:rsidR="005F15CE">
        <w:rPr>
          <w:rFonts w:ascii="Times New Roman" w:hAnsi="Times New Roman" w:cs="Times New Roman"/>
          <w:sz w:val="28"/>
          <w:szCs w:val="28"/>
        </w:rPr>
        <w:t>САБАДАШ-МИЦЬО</w:t>
      </w:r>
    </w:p>
    <w:p w:rsidR="00FC53E9" w:rsidRPr="007D0D6E" w:rsidRDefault="00FC53E9" w:rsidP="00E97DDB">
      <w:pPr>
        <w:spacing w:after="0" w:line="240" w:lineRule="auto"/>
        <w:ind w:firstLine="567"/>
        <w:jc w:val="both"/>
        <w:rPr>
          <w:rFonts w:ascii="Times New Roman" w:hAnsi="Times New Roman" w:cs="Times New Roman"/>
          <w:sz w:val="28"/>
          <w:szCs w:val="28"/>
        </w:rPr>
      </w:pPr>
    </w:p>
    <w:p w:rsidR="00D86AA2" w:rsidRPr="007D0D6E" w:rsidRDefault="00D86AA2" w:rsidP="00E97DDB">
      <w:pPr>
        <w:spacing w:after="0" w:line="240" w:lineRule="auto"/>
        <w:ind w:firstLine="567"/>
        <w:jc w:val="both"/>
        <w:rPr>
          <w:rFonts w:ascii="Times New Roman" w:hAnsi="Times New Roman" w:cs="Times New Roman"/>
          <w:sz w:val="28"/>
          <w:szCs w:val="28"/>
        </w:rPr>
      </w:pPr>
    </w:p>
    <w:sectPr w:rsidR="00D86AA2" w:rsidRPr="007D0D6E" w:rsidSect="003D3764">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4622C"/>
    <w:multiLevelType w:val="hybridMultilevel"/>
    <w:tmpl w:val="BE4CEB62"/>
    <w:lvl w:ilvl="0" w:tplc="5B0E8C6E">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648B7CB5"/>
    <w:multiLevelType w:val="hybridMultilevel"/>
    <w:tmpl w:val="906AAEFE"/>
    <w:lvl w:ilvl="0" w:tplc="34563272">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60D3265"/>
    <w:multiLevelType w:val="hybridMultilevel"/>
    <w:tmpl w:val="E2BAAFD8"/>
    <w:lvl w:ilvl="0" w:tplc="DD82779A">
      <w:start w:val="1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useFELayout/>
    <w:compatSetting w:name="compatibilityMode" w:uri="http://schemas.microsoft.com/office/word" w:val="12"/>
  </w:compat>
  <w:rsids>
    <w:rsidRoot w:val="00154BA5"/>
    <w:rsid w:val="000210EF"/>
    <w:rsid w:val="000259FB"/>
    <w:rsid w:val="00026ED3"/>
    <w:rsid w:val="00033185"/>
    <w:rsid w:val="00040EFD"/>
    <w:rsid w:val="00072045"/>
    <w:rsid w:val="000761CB"/>
    <w:rsid w:val="000768C1"/>
    <w:rsid w:val="000A21EF"/>
    <w:rsid w:val="000C084D"/>
    <w:rsid w:val="000C51F6"/>
    <w:rsid w:val="000D0626"/>
    <w:rsid w:val="000D29D6"/>
    <w:rsid w:val="000D6B07"/>
    <w:rsid w:val="000D7C7E"/>
    <w:rsid w:val="000F2F68"/>
    <w:rsid w:val="000F3EC5"/>
    <w:rsid w:val="000F6F44"/>
    <w:rsid w:val="001224EE"/>
    <w:rsid w:val="00125BAB"/>
    <w:rsid w:val="001447F1"/>
    <w:rsid w:val="00154BA5"/>
    <w:rsid w:val="001665EF"/>
    <w:rsid w:val="001712EA"/>
    <w:rsid w:val="00176DE2"/>
    <w:rsid w:val="001807D2"/>
    <w:rsid w:val="00182888"/>
    <w:rsid w:val="00184D8E"/>
    <w:rsid w:val="00187298"/>
    <w:rsid w:val="00193020"/>
    <w:rsid w:val="00193B1C"/>
    <w:rsid w:val="001968B2"/>
    <w:rsid w:val="001D61A5"/>
    <w:rsid w:val="001F25BB"/>
    <w:rsid w:val="00204DBB"/>
    <w:rsid w:val="00210BD5"/>
    <w:rsid w:val="00232FB6"/>
    <w:rsid w:val="002347ED"/>
    <w:rsid w:val="00246ECE"/>
    <w:rsid w:val="00265533"/>
    <w:rsid w:val="00266649"/>
    <w:rsid w:val="00276738"/>
    <w:rsid w:val="00286BA4"/>
    <w:rsid w:val="00287467"/>
    <w:rsid w:val="0029492F"/>
    <w:rsid w:val="0029602F"/>
    <w:rsid w:val="002A6600"/>
    <w:rsid w:val="002B1126"/>
    <w:rsid w:val="002B1F19"/>
    <w:rsid w:val="002C16C3"/>
    <w:rsid w:val="002C4FDF"/>
    <w:rsid w:val="002C673F"/>
    <w:rsid w:val="002F2F0B"/>
    <w:rsid w:val="00314FCA"/>
    <w:rsid w:val="00321376"/>
    <w:rsid w:val="00321EE2"/>
    <w:rsid w:val="00332C16"/>
    <w:rsid w:val="00340E4E"/>
    <w:rsid w:val="00340EA0"/>
    <w:rsid w:val="003446F5"/>
    <w:rsid w:val="003457B6"/>
    <w:rsid w:val="003544D6"/>
    <w:rsid w:val="00355B06"/>
    <w:rsid w:val="00361C82"/>
    <w:rsid w:val="00374EA5"/>
    <w:rsid w:val="00382C60"/>
    <w:rsid w:val="003973F4"/>
    <w:rsid w:val="003A6DAC"/>
    <w:rsid w:val="003B380B"/>
    <w:rsid w:val="003C164E"/>
    <w:rsid w:val="003C6E1F"/>
    <w:rsid w:val="003D3764"/>
    <w:rsid w:val="004027C0"/>
    <w:rsid w:val="004357F3"/>
    <w:rsid w:val="00452748"/>
    <w:rsid w:val="00454075"/>
    <w:rsid w:val="00454F3C"/>
    <w:rsid w:val="004610AB"/>
    <w:rsid w:val="004666F3"/>
    <w:rsid w:val="00472B15"/>
    <w:rsid w:val="00476FD6"/>
    <w:rsid w:val="00497695"/>
    <w:rsid w:val="004B5080"/>
    <w:rsid w:val="004C3470"/>
    <w:rsid w:val="004C76D5"/>
    <w:rsid w:val="004D38C8"/>
    <w:rsid w:val="004D542C"/>
    <w:rsid w:val="004D7465"/>
    <w:rsid w:val="004F2C08"/>
    <w:rsid w:val="004F617B"/>
    <w:rsid w:val="00514DF6"/>
    <w:rsid w:val="0051650B"/>
    <w:rsid w:val="00533E50"/>
    <w:rsid w:val="00550C5D"/>
    <w:rsid w:val="00557220"/>
    <w:rsid w:val="00560BA9"/>
    <w:rsid w:val="005740DB"/>
    <w:rsid w:val="00585EA0"/>
    <w:rsid w:val="00586731"/>
    <w:rsid w:val="005944FE"/>
    <w:rsid w:val="005A11E7"/>
    <w:rsid w:val="005A1F7D"/>
    <w:rsid w:val="005C4A96"/>
    <w:rsid w:val="005C57A1"/>
    <w:rsid w:val="005C679C"/>
    <w:rsid w:val="005C76C7"/>
    <w:rsid w:val="005E12BB"/>
    <w:rsid w:val="005F15CE"/>
    <w:rsid w:val="005F6261"/>
    <w:rsid w:val="006004AB"/>
    <w:rsid w:val="00613B5F"/>
    <w:rsid w:val="00614AF3"/>
    <w:rsid w:val="00616D04"/>
    <w:rsid w:val="00630DCB"/>
    <w:rsid w:val="0063147C"/>
    <w:rsid w:val="00631E4E"/>
    <w:rsid w:val="00632686"/>
    <w:rsid w:val="00640D24"/>
    <w:rsid w:val="006440B8"/>
    <w:rsid w:val="00647AF4"/>
    <w:rsid w:val="006512D5"/>
    <w:rsid w:val="00671778"/>
    <w:rsid w:val="00681BF6"/>
    <w:rsid w:val="00690CFF"/>
    <w:rsid w:val="006957FF"/>
    <w:rsid w:val="006A1F96"/>
    <w:rsid w:val="006A49CE"/>
    <w:rsid w:val="006B166A"/>
    <w:rsid w:val="006B54F2"/>
    <w:rsid w:val="006B5F08"/>
    <w:rsid w:val="006E05AA"/>
    <w:rsid w:val="006E631F"/>
    <w:rsid w:val="006E6444"/>
    <w:rsid w:val="006E65ED"/>
    <w:rsid w:val="006F4355"/>
    <w:rsid w:val="007079FD"/>
    <w:rsid w:val="00712BF1"/>
    <w:rsid w:val="0071446E"/>
    <w:rsid w:val="00720667"/>
    <w:rsid w:val="0072426D"/>
    <w:rsid w:val="00724B92"/>
    <w:rsid w:val="0073196E"/>
    <w:rsid w:val="00741653"/>
    <w:rsid w:val="00743F51"/>
    <w:rsid w:val="00745D3A"/>
    <w:rsid w:val="00771416"/>
    <w:rsid w:val="00791319"/>
    <w:rsid w:val="00791B6B"/>
    <w:rsid w:val="007B50B8"/>
    <w:rsid w:val="007B68F2"/>
    <w:rsid w:val="007B70B2"/>
    <w:rsid w:val="007C7B96"/>
    <w:rsid w:val="007D0D6E"/>
    <w:rsid w:val="007E4198"/>
    <w:rsid w:val="007F7067"/>
    <w:rsid w:val="00804F71"/>
    <w:rsid w:val="00810851"/>
    <w:rsid w:val="00837BBF"/>
    <w:rsid w:val="00864323"/>
    <w:rsid w:val="008779BF"/>
    <w:rsid w:val="0088364E"/>
    <w:rsid w:val="00883FB0"/>
    <w:rsid w:val="008964A7"/>
    <w:rsid w:val="008A1A42"/>
    <w:rsid w:val="008A38DC"/>
    <w:rsid w:val="008A4623"/>
    <w:rsid w:val="008A51D7"/>
    <w:rsid w:val="008A71D6"/>
    <w:rsid w:val="008B4090"/>
    <w:rsid w:val="008D65BD"/>
    <w:rsid w:val="008D67C1"/>
    <w:rsid w:val="009146FE"/>
    <w:rsid w:val="009176A0"/>
    <w:rsid w:val="00954452"/>
    <w:rsid w:val="0095478C"/>
    <w:rsid w:val="009632FB"/>
    <w:rsid w:val="009635C8"/>
    <w:rsid w:val="009824D3"/>
    <w:rsid w:val="00984B8C"/>
    <w:rsid w:val="00990A1C"/>
    <w:rsid w:val="00994521"/>
    <w:rsid w:val="0099758C"/>
    <w:rsid w:val="009A7D1B"/>
    <w:rsid w:val="009C2EE9"/>
    <w:rsid w:val="009D6F5A"/>
    <w:rsid w:val="009E2851"/>
    <w:rsid w:val="009E5485"/>
    <w:rsid w:val="009E63BF"/>
    <w:rsid w:val="009F4FBF"/>
    <w:rsid w:val="00A03206"/>
    <w:rsid w:val="00A11E92"/>
    <w:rsid w:val="00A16303"/>
    <w:rsid w:val="00A33E53"/>
    <w:rsid w:val="00A53E27"/>
    <w:rsid w:val="00A60046"/>
    <w:rsid w:val="00A61A51"/>
    <w:rsid w:val="00A64BAF"/>
    <w:rsid w:val="00A72BF6"/>
    <w:rsid w:val="00A84644"/>
    <w:rsid w:val="00A97221"/>
    <w:rsid w:val="00AA1C5F"/>
    <w:rsid w:val="00AB37E1"/>
    <w:rsid w:val="00AC097A"/>
    <w:rsid w:val="00AD588D"/>
    <w:rsid w:val="00AE2F4B"/>
    <w:rsid w:val="00AE443F"/>
    <w:rsid w:val="00AE565A"/>
    <w:rsid w:val="00B05E92"/>
    <w:rsid w:val="00B07FEA"/>
    <w:rsid w:val="00B11A85"/>
    <w:rsid w:val="00B240BC"/>
    <w:rsid w:val="00B31449"/>
    <w:rsid w:val="00B5179D"/>
    <w:rsid w:val="00B66DF4"/>
    <w:rsid w:val="00B73763"/>
    <w:rsid w:val="00B8000A"/>
    <w:rsid w:val="00B96EDC"/>
    <w:rsid w:val="00B97968"/>
    <w:rsid w:val="00BA5812"/>
    <w:rsid w:val="00BA6519"/>
    <w:rsid w:val="00BA746E"/>
    <w:rsid w:val="00BC256C"/>
    <w:rsid w:val="00BD12B9"/>
    <w:rsid w:val="00BD4C21"/>
    <w:rsid w:val="00BD744F"/>
    <w:rsid w:val="00C0190B"/>
    <w:rsid w:val="00C04F3E"/>
    <w:rsid w:val="00C14E10"/>
    <w:rsid w:val="00C16006"/>
    <w:rsid w:val="00C20349"/>
    <w:rsid w:val="00C30942"/>
    <w:rsid w:val="00C31251"/>
    <w:rsid w:val="00C32A29"/>
    <w:rsid w:val="00C35BFD"/>
    <w:rsid w:val="00C36A7E"/>
    <w:rsid w:val="00C45F59"/>
    <w:rsid w:val="00C66865"/>
    <w:rsid w:val="00C742C5"/>
    <w:rsid w:val="00CA711F"/>
    <w:rsid w:val="00CD370C"/>
    <w:rsid w:val="00CE020D"/>
    <w:rsid w:val="00CE1277"/>
    <w:rsid w:val="00CF20D9"/>
    <w:rsid w:val="00CF521D"/>
    <w:rsid w:val="00D2245A"/>
    <w:rsid w:val="00D27470"/>
    <w:rsid w:val="00D32EA2"/>
    <w:rsid w:val="00D37472"/>
    <w:rsid w:val="00D42BA2"/>
    <w:rsid w:val="00D45693"/>
    <w:rsid w:val="00D47F75"/>
    <w:rsid w:val="00D53A39"/>
    <w:rsid w:val="00D64B2A"/>
    <w:rsid w:val="00D7361F"/>
    <w:rsid w:val="00D7470A"/>
    <w:rsid w:val="00D86AA2"/>
    <w:rsid w:val="00D90567"/>
    <w:rsid w:val="00D9296F"/>
    <w:rsid w:val="00DA3E2D"/>
    <w:rsid w:val="00DA6D4A"/>
    <w:rsid w:val="00DB4643"/>
    <w:rsid w:val="00DB4885"/>
    <w:rsid w:val="00DC17D7"/>
    <w:rsid w:val="00DC5A41"/>
    <w:rsid w:val="00DD1A22"/>
    <w:rsid w:val="00DE0361"/>
    <w:rsid w:val="00DF76FE"/>
    <w:rsid w:val="00E06909"/>
    <w:rsid w:val="00E17EF1"/>
    <w:rsid w:val="00E301CC"/>
    <w:rsid w:val="00E32B3B"/>
    <w:rsid w:val="00E33D95"/>
    <w:rsid w:val="00E72BA4"/>
    <w:rsid w:val="00E843D1"/>
    <w:rsid w:val="00E90CE3"/>
    <w:rsid w:val="00E9306A"/>
    <w:rsid w:val="00E96CAB"/>
    <w:rsid w:val="00E97DDB"/>
    <w:rsid w:val="00EB0B0B"/>
    <w:rsid w:val="00EB4EEA"/>
    <w:rsid w:val="00EC0D5D"/>
    <w:rsid w:val="00EC2FA8"/>
    <w:rsid w:val="00EE6262"/>
    <w:rsid w:val="00EE6907"/>
    <w:rsid w:val="00EF6158"/>
    <w:rsid w:val="00F01005"/>
    <w:rsid w:val="00F11322"/>
    <w:rsid w:val="00F14333"/>
    <w:rsid w:val="00F35F8A"/>
    <w:rsid w:val="00F37C33"/>
    <w:rsid w:val="00F435C6"/>
    <w:rsid w:val="00F50E62"/>
    <w:rsid w:val="00F51D76"/>
    <w:rsid w:val="00F67792"/>
    <w:rsid w:val="00F8075F"/>
    <w:rsid w:val="00F943D1"/>
    <w:rsid w:val="00FA0F38"/>
    <w:rsid w:val="00FB385A"/>
    <w:rsid w:val="00FC2D96"/>
    <w:rsid w:val="00FC4C33"/>
    <w:rsid w:val="00FC53E9"/>
    <w:rsid w:val="00FC5E2E"/>
    <w:rsid w:val="00FD472E"/>
    <w:rsid w:val="00FE2182"/>
    <w:rsid w:val="00FE6D88"/>
    <w:rsid w:val="00FE6EBF"/>
    <w:rsid w:val="00FF224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61E3"/>
  <w15:docId w15:val="{D42AFBD9-3E3D-417C-906F-D10DB586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A29"/>
    <w:pPr>
      <w:ind w:left="720"/>
      <w:contextualSpacing/>
    </w:pPr>
  </w:style>
  <w:style w:type="paragraph" w:styleId="a4">
    <w:name w:val="Normal (Web)"/>
    <w:basedOn w:val="a"/>
    <w:uiPriority w:val="99"/>
    <w:unhideWhenUsed/>
    <w:rsid w:val="00613B5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13B5F"/>
    <w:rPr>
      <w:b/>
      <w:bCs/>
    </w:rPr>
  </w:style>
  <w:style w:type="paragraph" w:styleId="a6">
    <w:name w:val="Balloon Text"/>
    <w:basedOn w:val="a"/>
    <w:link w:val="a7"/>
    <w:uiPriority w:val="99"/>
    <w:semiHidden/>
    <w:unhideWhenUsed/>
    <w:rsid w:val="007D0D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0D6E"/>
    <w:rPr>
      <w:rFonts w:ascii="Segoe UI" w:hAnsi="Segoe UI" w:cs="Segoe UI"/>
      <w:sz w:val="18"/>
      <w:szCs w:val="18"/>
    </w:rPr>
  </w:style>
  <w:style w:type="character" w:styleId="a8">
    <w:name w:val="Hyperlink"/>
    <w:basedOn w:val="a0"/>
    <w:uiPriority w:val="99"/>
    <w:semiHidden/>
    <w:unhideWhenUsed/>
    <w:rsid w:val="00D64B2A"/>
    <w:rPr>
      <w:color w:val="0000FF"/>
      <w:u w:val="single"/>
    </w:rPr>
  </w:style>
  <w:style w:type="character" w:styleId="a9">
    <w:name w:val="Emphasis"/>
    <w:basedOn w:val="a0"/>
    <w:uiPriority w:val="20"/>
    <w:qFormat/>
    <w:rsid w:val="00D64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pdm.lnam.edu.ua/images/PDF/PUBLIC_INFORMATION/POLOZHENNIA/Polozhennja_Pro_Rozgljad_Zverneniy_Zdobuvachiv_Vyshchoiy_Osvity_U_Kipdm_Lnam.pdf" TargetMode="External"/><Relationship Id="rId13" Type="http://schemas.openxmlformats.org/officeDocument/2006/relationships/hyperlink" Target="http://kipdm.lnam.edu.ua/images/PDF/PUBLIC_INFORMATION/POLOZHENNIA/Polozhennja_pro_Otsinjuvannja_Rezuliytativ_Navchannja_zdobuvachiv_Vyshchoiy_Osvity_u_Kipdm_Lnam.pdf" TargetMode="External"/><Relationship Id="rId18" Type="http://schemas.openxmlformats.org/officeDocument/2006/relationships/hyperlink" Target="http://kipdm.lnam.edu.ua/images/PDF/PUBLIC_INFORMATION/POLOZHENNIA/Polozhennja_Pro_Stypendialiynu_Komisiju.pdf" TargetMode="External"/><Relationship Id="rId26" Type="http://schemas.openxmlformats.org/officeDocument/2006/relationships/hyperlink" Target="http://kipdm.lnam.edu.ua/images/PDF/PUBLIC_INFORMATION/POLOZHENNIA/2024/Polozhennja_Pro_Systemu_Vnutrishniyogo_Zabezpechennja_Jakosti_Osvity_Opt.pdf" TargetMode="External"/><Relationship Id="rId3" Type="http://schemas.openxmlformats.org/officeDocument/2006/relationships/styles" Target="styles.xml"/><Relationship Id="rId21" Type="http://schemas.openxmlformats.org/officeDocument/2006/relationships/hyperlink" Target="http://kipdm.lnam.edu.ua/images/PDF/PUBLIC_INFORMATION/POLOZHENNIA/2022/Polozhennja_Pro_Porjadok_Vyznannja_Rezuliytativ_Navchannja_Zdobutyh_Shljahom_Neformaliynoiy_Taabo_Informaliynoiy_Osvity_U_Kdipdm_Lnam.pdf" TargetMode="External"/><Relationship Id="rId7" Type="http://schemas.openxmlformats.org/officeDocument/2006/relationships/hyperlink" Target="http://kipdm.lnam.edu.ua/images/PDF/PUBLIC_INFORMATION/POLOZHENNIA/2022/Tymchasove_Polozhennja_pro_organizatsiju_osvitniyogo_protsesu_v_umovah_karantynu.pdf" TargetMode="External"/><Relationship Id="rId12" Type="http://schemas.openxmlformats.org/officeDocument/2006/relationships/hyperlink" Target="http://kipdm.lnam.edu.ua/images/PDF/PUBLIC_INFORMATION/POLOZHENNIA/Polozhennja_Pro_Akademichnu_Dobrochesnist.pdf" TargetMode="External"/><Relationship Id="rId17" Type="http://schemas.openxmlformats.org/officeDocument/2006/relationships/hyperlink" Target="http://kipdm.lnam.edu.ua/images/PDF/PUBLIC_INFORMATION/POLOZHENNIA/Polozhennja_Pro_Magistersiyku_Robotu.pdf" TargetMode="External"/><Relationship Id="rId25" Type="http://schemas.openxmlformats.org/officeDocument/2006/relationships/hyperlink" Target="https://mon.gov.ua/npa/pro-zatverdzhennya-rekomendovanogo-pereliku-vidiv-navchalnoyi-metodichnoyi-naukovoyi-ta-organizacijnoyi-roboti-dlya-naukovo-pedagogichnih-naukovih-i-pekiv" TargetMode="External"/><Relationship Id="rId2" Type="http://schemas.openxmlformats.org/officeDocument/2006/relationships/numbering" Target="numbering.xml"/><Relationship Id="rId16" Type="http://schemas.openxmlformats.org/officeDocument/2006/relationships/hyperlink" Target="http://kipdm.lnam.edu.ua/images/PDF/PUBLIC_INFORMATION/POLOZHENNIA/Polozhennja_propidgotovku_ta_zahyst_kvalifikatsijnoiy_roboty_bakalavra_2022.pdf" TargetMode="External"/><Relationship Id="rId20" Type="http://schemas.openxmlformats.org/officeDocument/2006/relationships/hyperlink" Target="http://kipdm.lnam.edu.ua/images/PDF/PUBLIC_INFORMATION/POLOZHENNIA/Polozhennja_Pro_studentske_samovrjaduvannja.pdf" TargetMode="External"/><Relationship Id="rId1" Type="http://schemas.openxmlformats.org/officeDocument/2006/relationships/customXml" Target="../customXml/item1.xml"/><Relationship Id="rId6" Type="http://schemas.openxmlformats.org/officeDocument/2006/relationships/hyperlink" Target="http://kipdm.lnam.edu.ua/images/PDF/PUBLIC_INFORMATION/POLOZHENNIA/Polozhennja_Pro_Organizatsiju_Navchalnogo_Protsesu.pdf" TargetMode="External"/><Relationship Id="rId11" Type="http://schemas.openxmlformats.org/officeDocument/2006/relationships/hyperlink" Target="http://kipdm.lnam.edu.ua/images/PDF/PUBLIC_INFORMATION/POLOZHENNIA/Polozhennja_Pro_Porjadok_Realizatsiiy_Prava_Na_Akademichnu_Mobiliynistiy_Studentiv_kipdm_Lnam.pdf" TargetMode="External"/><Relationship Id="rId24" Type="http://schemas.openxmlformats.org/officeDocument/2006/relationships/hyperlink" Target="https://mon.gov.ua/npa/pro-zatverdzhennya-rekomendovanogo-pereliku-vidiv-navchalnoyi-metodichnoyi-naukovoyi-ta-organizacijnoyi-roboti-dlya-naukovo-pedagogichnih-naukovih-i-pekiv" TargetMode="External"/><Relationship Id="rId5" Type="http://schemas.openxmlformats.org/officeDocument/2006/relationships/webSettings" Target="webSettings.xml"/><Relationship Id="rId15" Type="http://schemas.openxmlformats.org/officeDocument/2006/relationships/hyperlink" Target="http://kipdm.lnam.edu.ua/images/PDF/PUBLIC_INFORMATION/POLOZHENNIA/Polozhennja_Pro_Organizatsiju_Samostijnoiy_Roboty_Studentiv_KIPDM_LNAM.pdf" TargetMode="External"/><Relationship Id="rId23" Type="http://schemas.openxmlformats.org/officeDocument/2006/relationships/hyperlink" Target="http://kipdm.lnam.edu.ua/images/PDF/PUBLIC_INFORMATION/POLOZHENNIA/2023/Polozhennja_Pro_Vybirkovi_Dystsypliny_U_Kipdm_Lnam.pdf" TargetMode="External"/><Relationship Id="rId28" Type="http://schemas.openxmlformats.org/officeDocument/2006/relationships/theme" Target="theme/theme1.xml"/><Relationship Id="rId10" Type="http://schemas.openxmlformats.org/officeDocument/2006/relationships/hyperlink" Target="http://kipdm.lnam.edu.ua/images/PDF/PUBLIC_INFORMATION/POLOZHENNIA/2024/Polozhennja_Pro_Zaochnu_Formu_Navchannja.pdf" TargetMode="External"/><Relationship Id="rId19" Type="http://schemas.openxmlformats.org/officeDocument/2006/relationships/hyperlink" Target="http://kipdm.lnam.edu.ua/images/PDF/PUBLIC_INFORMATION/POLOZHENNIA/Polozhennja_Pro_Indyvidualiynyj_Navchaliynyj_Plan_Studenta.pdf" TargetMode="External"/><Relationship Id="rId4" Type="http://schemas.openxmlformats.org/officeDocument/2006/relationships/settings" Target="settings.xml"/><Relationship Id="rId9" Type="http://schemas.openxmlformats.org/officeDocument/2006/relationships/hyperlink" Target="http://kipdm.lnam.edu.ua/images/PDF/PUBLIC_INFORMATION/POLOZHENNIA/Polozhennja_Pro_Porjadok_Nadannja_Platnyh_Osvitnih_Ta_Inshyh_Poslug.pdf" TargetMode="External"/><Relationship Id="rId14" Type="http://schemas.openxmlformats.org/officeDocument/2006/relationships/hyperlink" Target="http://kipdm.lnam.edu.ua/images/PDF/PUBLIC_INFORMATION/POLOZHENNIA/Polozhennja_Pro_Korystuvannja_Gurtozhytkom_Kipdm_Lnam.pdf" TargetMode="External"/><Relationship Id="rId22" Type="http://schemas.openxmlformats.org/officeDocument/2006/relationships/hyperlink" Target="http://kipdm.lnam.edu.ua/images/PDF/PUBLIC_INFORMATION/POLOZHENNIA/2023/Polozhennja_Pro_Porjadok_Likvidatsiiy_Akademichnyh_Zaborgovanostej_Zdobuvachamy_Vyshchoiy_Osvity_U_Kipdm_Lnam.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0307-01FA-4E40-BAA4-AED4860A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25</Pages>
  <Words>38290</Words>
  <Characters>21826</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KIPDM</dc:creator>
  <cp:lastModifiedBy>Asus</cp:lastModifiedBy>
  <cp:revision>255</cp:revision>
  <cp:lastPrinted>2021-05-31T13:03:00Z</cp:lastPrinted>
  <dcterms:created xsi:type="dcterms:W3CDTF">2021-05-27T11:37:00Z</dcterms:created>
  <dcterms:modified xsi:type="dcterms:W3CDTF">2024-11-13T12:31:00Z</dcterms:modified>
</cp:coreProperties>
</file>